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75AB14" w14:textId="50222FD7" w:rsidR="00322D70" w:rsidRPr="0093522E" w:rsidRDefault="00322D70" w:rsidP="00322D70">
      <w:pPr>
        <w:ind w:firstLineChars="2970" w:firstLine="6237"/>
        <w:jc w:val="distribute"/>
        <w:rPr>
          <w:rFonts w:asciiTheme="minorEastAsia" w:hAnsiTheme="minorEastAsia"/>
          <w:szCs w:val="21"/>
          <w:lang w:eastAsia="zh-CN"/>
        </w:rPr>
      </w:pPr>
      <w:r w:rsidRPr="00B675A3">
        <w:rPr>
          <w:rFonts w:asciiTheme="minorEastAsia" w:hAnsiTheme="minorEastAsia" w:hint="eastAsia"/>
          <w:kern w:val="0"/>
          <w:szCs w:val="21"/>
          <w:lang w:eastAsia="zh-CN"/>
        </w:rPr>
        <w:t>令和</w:t>
      </w:r>
      <w:r w:rsidR="009570AC">
        <w:rPr>
          <w:rFonts w:asciiTheme="minorEastAsia" w:hAnsiTheme="minorEastAsia" w:hint="eastAsia"/>
          <w:kern w:val="0"/>
          <w:szCs w:val="21"/>
        </w:rPr>
        <w:t>5</w:t>
      </w:r>
      <w:r w:rsidRPr="00B675A3">
        <w:rPr>
          <w:rFonts w:asciiTheme="minorEastAsia" w:hAnsiTheme="minorEastAsia" w:hint="eastAsia"/>
          <w:kern w:val="0"/>
          <w:szCs w:val="21"/>
        </w:rPr>
        <w:t>年月</w:t>
      </w:r>
      <w:r w:rsidRPr="00B675A3">
        <w:rPr>
          <w:rFonts w:asciiTheme="minorEastAsia" w:hAnsiTheme="minorEastAsia" w:hint="eastAsia"/>
          <w:kern w:val="0"/>
          <w:szCs w:val="21"/>
          <w:lang w:eastAsia="zh-CN"/>
        </w:rPr>
        <w:t>日</w:t>
      </w:r>
    </w:p>
    <w:p w14:paraId="3AB3B85E" w14:textId="77777777" w:rsidR="00F06A83" w:rsidRPr="0093522E" w:rsidRDefault="00F06A83" w:rsidP="00F06A83">
      <w:pPr>
        <w:jc w:val="right"/>
        <w:rPr>
          <w:rFonts w:asciiTheme="minorEastAsia" w:hAnsiTheme="minorEastAsia"/>
          <w:szCs w:val="21"/>
          <w:lang w:eastAsia="zh-CN"/>
        </w:rPr>
      </w:pPr>
    </w:p>
    <w:p w14:paraId="01E87D42" w14:textId="1DE2ED18" w:rsidR="00F06A83" w:rsidRDefault="00FE0A3C" w:rsidP="00F06A83">
      <w:pPr>
        <w:jc w:val="left"/>
        <w:rPr>
          <w:rFonts w:asciiTheme="minorEastAsia" w:hAnsiTheme="minorEastAsia"/>
          <w:szCs w:val="21"/>
        </w:rPr>
      </w:pPr>
      <w:r w:rsidRPr="00BC5A1D">
        <w:rPr>
          <w:rFonts w:asciiTheme="minorEastAsia" w:hAnsiTheme="minorEastAsia" w:hint="eastAsia"/>
          <w:szCs w:val="21"/>
        </w:rPr>
        <w:t>ＧＫＰ</w:t>
      </w:r>
      <w:r>
        <w:rPr>
          <w:rFonts w:asciiTheme="minorEastAsia" w:hAnsiTheme="minorEastAsia" w:hint="eastAsia"/>
          <w:szCs w:val="21"/>
        </w:rPr>
        <w:t>団体会員</w:t>
      </w:r>
      <w:r w:rsidR="00C14D2E">
        <w:rPr>
          <w:rFonts w:asciiTheme="minorEastAsia" w:hAnsiTheme="minorEastAsia" w:hint="eastAsia"/>
          <w:szCs w:val="21"/>
        </w:rPr>
        <w:t xml:space="preserve"> </w:t>
      </w:r>
      <w:r w:rsidR="00F06A83">
        <w:rPr>
          <w:rFonts w:asciiTheme="minorEastAsia" w:hAnsiTheme="minorEastAsia" w:hint="eastAsia"/>
          <w:szCs w:val="21"/>
        </w:rPr>
        <w:t>様</w:t>
      </w:r>
    </w:p>
    <w:p w14:paraId="4F1A0374" w14:textId="153AE1C4" w:rsidR="00F06A83" w:rsidRDefault="00F06A83" w:rsidP="00FD5C98">
      <w:pPr>
        <w:wordWrap w:val="0"/>
        <w:ind w:right="60"/>
        <w:jc w:val="right"/>
        <w:rPr>
          <w:rFonts w:asciiTheme="minorEastAsia" w:hAnsiTheme="minorEastAsia"/>
          <w:szCs w:val="21"/>
        </w:rPr>
      </w:pPr>
    </w:p>
    <w:p w14:paraId="6B652AEA" w14:textId="3445FE9D" w:rsidR="00AF20F7" w:rsidRDefault="00AF20F7" w:rsidP="00AF20F7">
      <w:pPr>
        <w:ind w:right="44" w:firstLineChars="2227" w:firstLine="4677"/>
        <w:jc w:val="distribute"/>
        <w:rPr>
          <w:rFonts w:asciiTheme="minorEastAsia" w:hAnsiTheme="minorEastAsia"/>
          <w:szCs w:val="21"/>
        </w:rPr>
      </w:pPr>
      <w:r>
        <w:rPr>
          <w:rFonts w:asciiTheme="minorEastAsia" w:hAnsiTheme="minorEastAsia" w:hint="eastAsia"/>
          <w:szCs w:val="21"/>
        </w:rPr>
        <w:t>下水道広報プラットホーム</w:t>
      </w:r>
      <w:r w:rsidR="00FD5C98">
        <w:rPr>
          <w:rFonts w:asciiTheme="minorEastAsia" w:hAnsiTheme="minorEastAsia" w:hint="eastAsia"/>
          <w:szCs w:val="21"/>
        </w:rPr>
        <w:t>会長</w:t>
      </w:r>
    </w:p>
    <w:p w14:paraId="6D428BBA" w14:textId="77777777" w:rsidR="00FD5C98" w:rsidRDefault="00FD5C98" w:rsidP="00FD5C98">
      <w:pPr>
        <w:wordWrap w:val="0"/>
        <w:ind w:right="60"/>
        <w:jc w:val="right"/>
        <w:rPr>
          <w:rFonts w:asciiTheme="minorEastAsia" w:hAnsiTheme="minorEastAsia"/>
          <w:szCs w:val="21"/>
        </w:rPr>
      </w:pPr>
      <w:r>
        <w:rPr>
          <w:rFonts w:asciiTheme="minorEastAsia" w:hAnsiTheme="minorEastAsia" w:hint="eastAsia"/>
          <w:szCs w:val="21"/>
        </w:rPr>
        <w:t>長岡　裕</w:t>
      </w:r>
    </w:p>
    <w:p w14:paraId="03C29B85" w14:textId="77777777" w:rsidR="00AF20F7" w:rsidRPr="00D4757E" w:rsidRDefault="00AF20F7" w:rsidP="00AF20F7">
      <w:pPr>
        <w:ind w:right="60" w:firstLineChars="2835" w:firstLine="5953"/>
        <w:jc w:val="distribute"/>
        <w:rPr>
          <w:rFonts w:asciiTheme="minorEastAsia" w:hAnsiTheme="minorEastAsia"/>
          <w:szCs w:val="21"/>
        </w:rPr>
      </w:pPr>
    </w:p>
    <w:p w14:paraId="5401359E" w14:textId="77777777" w:rsidR="00F06A83" w:rsidRDefault="00F06A83" w:rsidP="00C40172"/>
    <w:p w14:paraId="4D72CE4E" w14:textId="58C98DDF" w:rsidR="00F06A83" w:rsidRPr="00D4757E" w:rsidRDefault="00FD5C98" w:rsidP="00C14D2E">
      <w:pPr>
        <w:ind w:right="44"/>
        <w:jc w:val="center"/>
        <w:rPr>
          <w:rFonts w:asciiTheme="minorEastAsia" w:hAnsiTheme="minorEastAsia"/>
          <w:sz w:val="22"/>
          <w:szCs w:val="21"/>
        </w:rPr>
      </w:pPr>
      <w:r w:rsidRPr="00BC5A1D">
        <w:rPr>
          <w:rFonts w:asciiTheme="minorEastAsia" w:hAnsiTheme="minorEastAsia" w:hint="eastAsia"/>
          <w:szCs w:val="21"/>
        </w:rPr>
        <w:t>ＧＫＰ</w:t>
      </w:r>
      <w:r>
        <w:rPr>
          <w:rFonts w:asciiTheme="minorEastAsia" w:hAnsiTheme="minorEastAsia" w:hint="eastAsia"/>
          <w:sz w:val="22"/>
          <w:szCs w:val="21"/>
        </w:rPr>
        <w:t>の持続的な活動に向けたご支援のお願い</w:t>
      </w:r>
    </w:p>
    <w:p w14:paraId="4861735B" w14:textId="77777777" w:rsidR="00F06A83" w:rsidRPr="0093522E" w:rsidRDefault="00F06A83" w:rsidP="00134410">
      <w:pPr>
        <w:spacing w:line="276" w:lineRule="auto"/>
        <w:ind w:right="480"/>
        <w:jc w:val="left"/>
        <w:rPr>
          <w:rFonts w:asciiTheme="minorEastAsia" w:hAnsiTheme="minorEastAsia"/>
          <w:szCs w:val="21"/>
        </w:rPr>
      </w:pPr>
    </w:p>
    <w:p w14:paraId="5D934EE9" w14:textId="77777777" w:rsidR="00F06A83" w:rsidRPr="0093522E" w:rsidRDefault="00F06A83" w:rsidP="00F06A83">
      <w:pPr>
        <w:pStyle w:val="a3"/>
        <w:rPr>
          <w:rFonts w:asciiTheme="minorEastAsia" w:hAnsiTheme="minorEastAsia"/>
          <w:sz w:val="21"/>
          <w:szCs w:val="21"/>
        </w:rPr>
      </w:pPr>
      <w:r w:rsidRPr="0093522E">
        <w:rPr>
          <w:rFonts w:asciiTheme="minorEastAsia" w:hAnsiTheme="minorEastAsia" w:hint="eastAsia"/>
          <w:sz w:val="21"/>
          <w:szCs w:val="21"/>
        </w:rPr>
        <w:t>時下ますますご清栄のこととお慶び申し上げます。</w:t>
      </w:r>
    </w:p>
    <w:p w14:paraId="5A4E98F3" w14:textId="19DAC1BC" w:rsidR="00FD5C98" w:rsidRPr="0093522E" w:rsidRDefault="00F90FF7" w:rsidP="00FD5C98">
      <w:pPr>
        <w:ind w:firstLineChars="100" w:firstLine="210"/>
        <w:rPr>
          <w:rFonts w:asciiTheme="minorEastAsia" w:hAnsiTheme="minorEastAsia"/>
          <w:szCs w:val="21"/>
        </w:rPr>
      </w:pPr>
      <w:r>
        <w:rPr>
          <w:rFonts w:asciiTheme="minorEastAsia" w:hAnsiTheme="minorEastAsia" w:hint="eastAsia"/>
          <w:noProof/>
          <w:spacing w:val="2"/>
          <w:szCs w:val="21"/>
        </w:rPr>
        <mc:AlternateContent>
          <mc:Choice Requires="wps">
            <w:drawing>
              <wp:anchor distT="0" distB="0" distL="114300" distR="114300" simplePos="0" relativeHeight="251678720" behindDoc="0" locked="0" layoutInCell="1" allowOverlap="1" wp14:anchorId="7846F8E0" wp14:editId="39A1E173">
                <wp:simplePos x="0" y="0"/>
                <wp:positionH relativeFrom="margin">
                  <wp:posOffset>-635</wp:posOffset>
                </wp:positionH>
                <wp:positionV relativeFrom="paragraph">
                  <wp:posOffset>353060</wp:posOffset>
                </wp:positionV>
                <wp:extent cx="5497195" cy="2686050"/>
                <wp:effectExtent l="0" t="0" r="27305" b="19050"/>
                <wp:wrapNone/>
                <wp:docPr id="617836422" name="テキスト ボックス 1"/>
                <wp:cNvGraphicFramePr/>
                <a:graphic xmlns:a="http://schemas.openxmlformats.org/drawingml/2006/main">
                  <a:graphicData uri="http://schemas.microsoft.com/office/word/2010/wordprocessingShape">
                    <wps:wsp>
                      <wps:cNvSpPr txBox="1"/>
                      <wps:spPr>
                        <a:xfrm>
                          <a:off x="0" y="0"/>
                          <a:ext cx="5497195" cy="2686050"/>
                        </a:xfrm>
                        <a:prstGeom prst="rect">
                          <a:avLst/>
                        </a:prstGeom>
                        <a:solidFill>
                          <a:schemeClr val="lt1"/>
                        </a:solidFill>
                        <a:ln w="6350">
                          <a:solidFill>
                            <a:prstClr val="black"/>
                          </a:solidFill>
                        </a:ln>
                      </wps:spPr>
                      <wps:txbx>
                        <w:txbxContent>
                          <w:p w14:paraId="55845F2C" w14:textId="29449E31" w:rsidR="00F90FF7" w:rsidRDefault="00F90FF7">
                            <w:pPr>
                              <w:rPr>
                                <w:color w:val="FF0000"/>
                                <w:sz w:val="22"/>
                                <w:szCs w:val="24"/>
                              </w:rPr>
                            </w:pPr>
                            <w:r>
                              <w:rPr>
                                <w:rFonts w:hint="eastAsia"/>
                                <w:color w:val="FF0000"/>
                                <w:sz w:val="22"/>
                                <w:szCs w:val="24"/>
                              </w:rPr>
                              <w:t>【お願い事項】</w:t>
                            </w:r>
                          </w:p>
                          <w:p w14:paraId="5F5EC1BE" w14:textId="77777777" w:rsidR="00F90FF7" w:rsidRDefault="00F90FF7">
                            <w:pPr>
                              <w:rPr>
                                <w:color w:val="FF0000"/>
                                <w:sz w:val="22"/>
                                <w:szCs w:val="24"/>
                              </w:rPr>
                            </w:pPr>
                          </w:p>
                          <w:p w14:paraId="719D6AF0" w14:textId="5DF22DA6" w:rsidR="00F90FF7" w:rsidRPr="002D6685" w:rsidRDefault="00F90FF7" w:rsidP="002D6685">
                            <w:pPr>
                              <w:pStyle w:val="ad"/>
                              <w:numPr>
                                <w:ilvl w:val="0"/>
                                <w:numId w:val="5"/>
                              </w:numPr>
                              <w:ind w:leftChars="0"/>
                              <w:rPr>
                                <w:color w:val="FF0000"/>
                                <w:sz w:val="22"/>
                                <w:szCs w:val="24"/>
                              </w:rPr>
                            </w:pPr>
                            <w:r w:rsidRPr="002D6685">
                              <w:rPr>
                                <w:rFonts w:hint="eastAsia"/>
                                <w:color w:val="FF0000"/>
                                <w:sz w:val="22"/>
                                <w:szCs w:val="24"/>
                              </w:rPr>
                              <w:t>２ページ目以降のプロジェクトの成果と将来目標について、さらに営業力の強い内容に修正してください。（とりあえずボリュームのことは意識せず、書きうる営業ファクトをご記載ください）</w:t>
                            </w:r>
                          </w:p>
                          <w:p w14:paraId="72AB98C7" w14:textId="77777777" w:rsidR="00F90FF7" w:rsidRPr="00F90FF7" w:rsidRDefault="00F90FF7">
                            <w:pPr>
                              <w:rPr>
                                <w:color w:val="FF0000"/>
                                <w:sz w:val="22"/>
                                <w:szCs w:val="24"/>
                              </w:rPr>
                            </w:pPr>
                          </w:p>
                          <w:p w14:paraId="7411A45D" w14:textId="6C9D850D" w:rsidR="00F90FF7" w:rsidRPr="002D6685" w:rsidRDefault="00F90FF7" w:rsidP="002D6685">
                            <w:pPr>
                              <w:pStyle w:val="ad"/>
                              <w:numPr>
                                <w:ilvl w:val="0"/>
                                <w:numId w:val="5"/>
                              </w:numPr>
                              <w:ind w:leftChars="0"/>
                              <w:rPr>
                                <w:color w:val="FF0000"/>
                                <w:sz w:val="22"/>
                                <w:szCs w:val="24"/>
                              </w:rPr>
                            </w:pPr>
                            <w:r w:rsidRPr="002D6685">
                              <w:rPr>
                                <w:rFonts w:hint="eastAsia"/>
                                <w:color w:val="FF0000"/>
                                <w:sz w:val="22"/>
                                <w:szCs w:val="24"/>
                              </w:rPr>
                              <w:t>また、テキストを分けていただいて構いませんので、複数口の会費をお納めいただくプレミアム会員（仮）のメリットとして</w:t>
                            </w:r>
                            <w:r w:rsidRPr="002D6685">
                              <w:rPr>
                                <w:rFonts w:hint="eastAsia"/>
                                <w:color w:val="FF0000"/>
                                <w:sz w:val="22"/>
                                <w:szCs w:val="24"/>
                              </w:rPr>
                              <w:t>GKP</w:t>
                            </w:r>
                            <w:r w:rsidRPr="002D6685">
                              <w:rPr>
                                <w:rFonts w:hint="eastAsia"/>
                                <w:color w:val="FF0000"/>
                                <w:sz w:val="22"/>
                                <w:szCs w:val="24"/>
                              </w:rPr>
                              <w:t>全体あるいは各プロジェクトで考えうる特典の案をご提出ください。</w:t>
                            </w:r>
                          </w:p>
                          <w:p w14:paraId="1D8B0E57" w14:textId="77777777" w:rsidR="00F90FF7" w:rsidRDefault="00F90FF7">
                            <w:pPr>
                              <w:rPr>
                                <w:color w:val="FF0000"/>
                                <w:sz w:val="22"/>
                                <w:szCs w:val="24"/>
                              </w:rPr>
                            </w:pPr>
                          </w:p>
                          <w:p w14:paraId="57EF4E3A" w14:textId="0AC54036" w:rsidR="00F90FF7" w:rsidRPr="00F90FF7" w:rsidRDefault="00F90FF7">
                            <w:pPr>
                              <w:rPr>
                                <w:color w:val="FF0000"/>
                                <w:sz w:val="22"/>
                                <w:szCs w:val="24"/>
                              </w:rPr>
                            </w:pPr>
                            <w:r>
                              <w:rPr>
                                <w:rFonts w:hint="eastAsia"/>
                                <w:color w:val="FF0000"/>
                                <w:sz w:val="22"/>
                                <w:szCs w:val="24"/>
                              </w:rPr>
                              <w:t>【提出期限】</w:t>
                            </w:r>
                            <w:r>
                              <w:rPr>
                                <w:rFonts w:hint="eastAsia"/>
                                <w:color w:val="FF0000"/>
                                <w:sz w:val="22"/>
                                <w:szCs w:val="24"/>
                              </w:rPr>
                              <w:t>2024</w:t>
                            </w:r>
                            <w:r>
                              <w:rPr>
                                <w:rFonts w:hint="eastAsia"/>
                                <w:color w:val="FF0000"/>
                                <w:sz w:val="22"/>
                                <w:szCs w:val="24"/>
                              </w:rPr>
                              <w:t>年</w:t>
                            </w:r>
                            <w:r>
                              <w:rPr>
                                <w:rFonts w:hint="eastAsia"/>
                                <w:color w:val="FF0000"/>
                                <w:sz w:val="22"/>
                                <w:szCs w:val="24"/>
                              </w:rPr>
                              <w:t>4</w:t>
                            </w:r>
                            <w:r>
                              <w:rPr>
                                <w:rFonts w:hint="eastAsia"/>
                                <w:color w:val="FF0000"/>
                                <w:sz w:val="22"/>
                                <w:szCs w:val="24"/>
                              </w:rPr>
                              <w:t>月</w:t>
                            </w:r>
                            <w:r>
                              <w:rPr>
                                <w:rFonts w:hint="eastAsia"/>
                                <w:color w:val="FF0000"/>
                                <w:sz w:val="22"/>
                                <w:szCs w:val="24"/>
                              </w:rPr>
                              <w:t>15</w:t>
                            </w:r>
                            <w:r>
                              <w:rPr>
                                <w:rFonts w:hint="eastAsia"/>
                                <w:color w:val="FF0000"/>
                                <w:sz w:val="22"/>
                                <w:szCs w:val="24"/>
                              </w:rPr>
                              <w:t>日（月）</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846F8E0" id="_x0000_t202" coordsize="21600,21600" o:spt="202" path="m,l,21600r21600,l21600,xe">
                <v:stroke joinstyle="miter"/>
                <v:path gradientshapeok="t" o:connecttype="rect"/>
              </v:shapetype>
              <v:shape id="テキスト ボックス 1" o:spid="_x0000_s1026" type="#_x0000_t202" style="position:absolute;left:0;text-align:left;margin-left:-.05pt;margin-top:27.8pt;width:432.85pt;height:211.5pt;z-index:25167872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" fillcolor="white [3201]" strokeweight=".5pt">
                <v:textbox>
                  <w:txbxContent>
                    <w:p w14:paraId="55845F2C" w14:textId="29449E31" w:rsidR="00F90FF7" w:rsidRDefault="00F90FF7">
                      <w:pPr>
                        <w:rPr>
                          <w:color w:val="FF0000"/>
                          <w:sz w:val="22"/>
                          <w:szCs w:val="24"/>
                        </w:rPr>
                      </w:pPr>
                      <w:r>
                        <w:rPr>
                          <w:rFonts w:hint="eastAsia"/>
                          <w:color w:val="FF0000"/>
                          <w:sz w:val="22"/>
                          <w:szCs w:val="24"/>
                        </w:rPr>
                        <w:t>【お願い事項】</w:t>
                      </w:r>
                    </w:p>
                    <w:p w14:paraId="5F5EC1BE" w14:textId="77777777" w:rsidR="00F90FF7" w:rsidRDefault="00F90FF7">
                      <w:pPr>
                        <w:rPr>
                          <w:color w:val="FF0000"/>
                          <w:sz w:val="22"/>
                          <w:szCs w:val="24"/>
                        </w:rPr>
                      </w:pPr>
                    </w:p>
                    <w:p w14:paraId="719D6AF0" w14:textId="5DF22DA6" w:rsidR="00F90FF7" w:rsidRPr="002D6685" w:rsidRDefault="00F90FF7" w:rsidP="002D6685">
                      <w:pPr>
                        <w:pStyle w:val="ad"/>
                        <w:numPr>
                          <w:ilvl w:val="0"/>
                          <w:numId w:val="5"/>
                        </w:numPr>
                        <w:ind w:leftChars="0"/>
                        <w:rPr>
                          <w:color w:val="FF0000"/>
                          <w:sz w:val="22"/>
                          <w:szCs w:val="24"/>
                        </w:rPr>
                      </w:pPr>
                      <w:r w:rsidRPr="002D6685">
                        <w:rPr>
                          <w:rFonts w:hint="eastAsia"/>
                          <w:color w:val="FF0000"/>
                          <w:sz w:val="22"/>
                          <w:szCs w:val="24"/>
                        </w:rPr>
                        <w:t>２ページ目以降のプロジェクトの成果と将来目標について、さらに営業力の強い内容に修正してください。（とりあえずボリュームのことは意識せず、書きうる営業ファクトをご記載ください）</w:t>
                      </w:r>
                    </w:p>
                    <w:p w14:paraId="72AB98C7" w14:textId="77777777" w:rsidR="00F90FF7" w:rsidRPr="00F90FF7" w:rsidRDefault="00F90FF7">
                      <w:pPr>
                        <w:rPr>
                          <w:color w:val="FF0000"/>
                          <w:sz w:val="22"/>
                          <w:szCs w:val="24"/>
                        </w:rPr>
                      </w:pPr>
                    </w:p>
                    <w:p w14:paraId="7411A45D" w14:textId="6C9D850D" w:rsidR="00F90FF7" w:rsidRPr="002D6685" w:rsidRDefault="00F90FF7" w:rsidP="002D6685">
                      <w:pPr>
                        <w:pStyle w:val="ad"/>
                        <w:numPr>
                          <w:ilvl w:val="0"/>
                          <w:numId w:val="5"/>
                        </w:numPr>
                        <w:ind w:leftChars="0"/>
                        <w:rPr>
                          <w:color w:val="FF0000"/>
                          <w:sz w:val="22"/>
                          <w:szCs w:val="24"/>
                        </w:rPr>
                      </w:pPr>
                      <w:r w:rsidRPr="002D6685">
                        <w:rPr>
                          <w:rFonts w:hint="eastAsia"/>
                          <w:color w:val="FF0000"/>
                          <w:sz w:val="22"/>
                          <w:szCs w:val="24"/>
                        </w:rPr>
                        <w:t>また、テキストを分けていただいて構いませんので、複数口の会費をお納めいただくプレミアム会員（仮）のメリットとして</w:t>
                      </w:r>
                      <w:r w:rsidRPr="002D6685">
                        <w:rPr>
                          <w:rFonts w:hint="eastAsia"/>
                          <w:color w:val="FF0000"/>
                          <w:sz w:val="22"/>
                          <w:szCs w:val="24"/>
                        </w:rPr>
                        <w:t>GKP</w:t>
                      </w:r>
                      <w:r w:rsidRPr="002D6685">
                        <w:rPr>
                          <w:rFonts w:hint="eastAsia"/>
                          <w:color w:val="FF0000"/>
                          <w:sz w:val="22"/>
                          <w:szCs w:val="24"/>
                        </w:rPr>
                        <w:t>全体あるいは各プロジェクトで考えうる特典の案をご提出ください。</w:t>
                      </w:r>
                    </w:p>
                    <w:p w14:paraId="1D8B0E57" w14:textId="77777777" w:rsidR="00F90FF7" w:rsidRDefault="00F90FF7">
                      <w:pPr>
                        <w:rPr>
                          <w:color w:val="FF0000"/>
                          <w:sz w:val="22"/>
                          <w:szCs w:val="24"/>
                        </w:rPr>
                      </w:pPr>
                    </w:p>
                    <w:p w14:paraId="57EF4E3A" w14:textId="0AC54036" w:rsidR="00F90FF7" w:rsidRPr="00F90FF7" w:rsidRDefault="00F90FF7">
                      <w:pPr>
                        <w:rPr>
                          <w:color w:val="FF0000"/>
                          <w:sz w:val="22"/>
                          <w:szCs w:val="24"/>
                        </w:rPr>
                      </w:pPr>
                      <w:r>
                        <w:rPr>
                          <w:rFonts w:hint="eastAsia"/>
                          <w:color w:val="FF0000"/>
                          <w:sz w:val="22"/>
                          <w:szCs w:val="24"/>
                        </w:rPr>
                        <w:t>【提出期限】</w:t>
                      </w:r>
                      <w:r>
                        <w:rPr>
                          <w:rFonts w:hint="eastAsia"/>
                          <w:color w:val="FF0000"/>
                          <w:sz w:val="22"/>
                          <w:szCs w:val="24"/>
                        </w:rPr>
                        <w:t>2024</w:t>
                      </w:r>
                      <w:r>
                        <w:rPr>
                          <w:rFonts w:hint="eastAsia"/>
                          <w:color w:val="FF0000"/>
                          <w:sz w:val="22"/>
                          <w:szCs w:val="24"/>
                        </w:rPr>
                        <w:t>年</w:t>
                      </w:r>
                      <w:r>
                        <w:rPr>
                          <w:rFonts w:hint="eastAsia"/>
                          <w:color w:val="FF0000"/>
                          <w:sz w:val="22"/>
                          <w:szCs w:val="24"/>
                        </w:rPr>
                        <w:t>4</w:t>
                      </w:r>
                      <w:r>
                        <w:rPr>
                          <w:rFonts w:hint="eastAsia"/>
                          <w:color w:val="FF0000"/>
                          <w:sz w:val="22"/>
                          <w:szCs w:val="24"/>
                        </w:rPr>
                        <w:t>月</w:t>
                      </w:r>
                      <w:r>
                        <w:rPr>
                          <w:rFonts w:hint="eastAsia"/>
                          <w:color w:val="FF0000"/>
                          <w:sz w:val="22"/>
                          <w:szCs w:val="24"/>
                        </w:rPr>
                        <w:t>15</w:t>
                      </w:r>
                      <w:r>
                        <w:rPr>
                          <w:rFonts w:hint="eastAsia"/>
                          <w:color w:val="FF0000"/>
                          <w:sz w:val="22"/>
                          <w:szCs w:val="24"/>
                        </w:rPr>
                        <w:t>日（月）</w:t>
                      </w:r>
                    </w:p>
                  </w:txbxContent>
                </v:textbox>
                <w10:wrap anchorx="margin"/>
              </v:shape>
            </w:pict>
          </mc:Fallback>
        </mc:AlternateContent>
      </w:r>
      <w:r w:rsidR="00FD5C98" w:rsidRPr="00FD5C98">
        <w:rPr>
          <w:rFonts w:asciiTheme="minorEastAsia" w:hAnsiTheme="minorEastAsia" w:hint="eastAsia"/>
          <w:spacing w:val="2"/>
          <w:szCs w:val="21"/>
        </w:rPr>
        <w:t>平素は下水道広報プラットホーム(ＧＫＰ)の活動に多大なるご支援とご協力を賜わり、厚く御礼申し上げます</w:t>
      </w:r>
      <w:r w:rsidR="00FD5C98" w:rsidRPr="00C14D2E">
        <w:rPr>
          <w:rFonts w:asciiTheme="minorEastAsia" w:hAnsiTheme="minorEastAsia" w:hint="eastAsia"/>
          <w:szCs w:val="21"/>
        </w:rPr>
        <w:t>。</w:t>
      </w:r>
    </w:p>
    <w:p w14:paraId="3EDDBAC5" w14:textId="0265E3A0" w:rsidR="0086629D" w:rsidRDefault="00FD5C98" w:rsidP="00F06A83">
      <w:pPr>
        <w:ind w:firstLineChars="100" w:firstLine="214"/>
        <w:rPr>
          <w:rFonts w:asciiTheme="minorEastAsia" w:hAnsiTheme="minorEastAsia"/>
          <w:spacing w:val="2"/>
          <w:szCs w:val="21"/>
        </w:rPr>
      </w:pPr>
      <w:r>
        <w:rPr>
          <w:rFonts w:asciiTheme="minorEastAsia" w:hAnsiTheme="minorEastAsia" w:hint="eastAsia"/>
          <w:spacing w:val="2"/>
          <w:szCs w:val="21"/>
        </w:rPr>
        <w:t>おかげさまで、</w:t>
      </w:r>
      <w:r w:rsidRPr="00FD5C98">
        <w:rPr>
          <w:rFonts w:asciiTheme="minorEastAsia" w:hAnsiTheme="minorEastAsia" w:hint="eastAsia"/>
          <w:spacing w:val="2"/>
          <w:szCs w:val="21"/>
        </w:rPr>
        <w:t>ＧＫＰ</w:t>
      </w:r>
      <w:r>
        <w:rPr>
          <w:rFonts w:asciiTheme="minorEastAsia" w:hAnsiTheme="minorEastAsia" w:hint="eastAsia"/>
          <w:spacing w:val="2"/>
          <w:szCs w:val="21"/>
        </w:rPr>
        <w:t>は平成2</w:t>
      </w:r>
      <w:r>
        <w:rPr>
          <w:rFonts w:asciiTheme="minorEastAsia" w:hAnsiTheme="minorEastAsia"/>
          <w:spacing w:val="2"/>
          <w:szCs w:val="21"/>
        </w:rPr>
        <w:t>4</w:t>
      </w:r>
      <w:r>
        <w:rPr>
          <w:rFonts w:asciiTheme="minorEastAsia" w:hAnsiTheme="minorEastAsia" w:hint="eastAsia"/>
          <w:spacing w:val="2"/>
          <w:szCs w:val="21"/>
        </w:rPr>
        <w:t>年6月の創設から1</w:t>
      </w:r>
      <w:r>
        <w:rPr>
          <w:rFonts w:asciiTheme="minorEastAsia" w:hAnsiTheme="minorEastAsia"/>
          <w:spacing w:val="2"/>
          <w:szCs w:val="21"/>
        </w:rPr>
        <w:t>1</w:t>
      </w:r>
      <w:r>
        <w:rPr>
          <w:rFonts w:asciiTheme="minorEastAsia" w:hAnsiTheme="minorEastAsia" w:hint="eastAsia"/>
          <w:spacing w:val="2"/>
          <w:szCs w:val="21"/>
        </w:rPr>
        <w:t>年目を迎え、</w:t>
      </w:r>
      <w:r w:rsidR="0086629D">
        <w:rPr>
          <w:rFonts w:asciiTheme="minorEastAsia" w:hAnsiTheme="minorEastAsia" w:hint="eastAsia"/>
          <w:spacing w:val="2"/>
          <w:szCs w:val="21"/>
        </w:rPr>
        <w:t>産学官民の壁を超えた連携のもと、下水道展やエコプロなどの展示会やイベント、今話題のマンホールカードに至るまで幅広く下水道の価値を伝える活動を展開してまいりました。これもひとえに皆様方のお力添えの賜物と、心より御礼申し上げます。</w:t>
      </w:r>
    </w:p>
    <w:p w14:paraId="49755A51" w14:textId="15A22781" w:rsidR="00AB1354" w:rsidRDefault="00C033E1" w:rsidP="00F06A83">
      <w:pPr>
        <w:ind w:firstLineChars="100" w:firstLine="214"/>
        <w:rPr>
          <w:rFonts w:asciiTheme="minorEastAsia" w:hAnsiTheme="minorEastAsia"/>
          <w:spacing w:val="2"/>
          <w:szCs w:val="21"/>
        </w:rPr>
      </w:pPr>
      <w:r>
        <w:rPr>
          <w:rFonts w:asciiTheme="minorEastAsia" w:hAnsiTheme="minorEastAsia" w:hint="eastAsia"/>
          <w:spacing w:val="2"/>
          <w:szCs w:val="21"/>
        </w:rPr>
        <w:t>今では</w:t>
      </w:r>
      <w:r w:rsidR="00913A5E" w:rsidRPr="00FD5C98">
        <w:rPr>
          <w:rFonts w:asciiTheme="minorEastAsia" w:hAnsiTheme="minorEastAsia" w:hint="eastAsia"/>
          <w:spacing w:val="2"/>
          <w:szCs w:val="21"/>
        </w:rPr>
        <w:t>ＧＫＰ</w:t>
      </w:r>
      <w:r w:rsidR="00913A5E">
        <w:rPr>
          <w:rFonts w:asciiTheme="minorEastAsia" w:hAnsiTheme="minorEastAsia" w:hint="eastAsia"/>
          <w:spacing w:val="2"/>
          <w:szCs w:val="21"/>
        </w:rPr>
        <w:t>の活動によって様々な企画が立ち上がり、学生向けの発信を通じて下水道業界への就職を決めた若者が現れるなど、地道ではありますが目に見える形での成果が現れ始めました。その一方で、活動の規模や範囲が</w:t>
      </w:r>
      <w:r w:rsidR="00D063CF">
        <w:rPr>
          <w:rFonts w:asciiTheme="minorEastAsia" w:hAnsiTheme="minorEastAsia" w:hint="eastAsia"/>
          <w:spacing w:val="2"/>
          <w:szCs w:val="21"/>
        </w:rPr>
        <w:t>拡大したことにより</w:t>
      </w:r>
      <w:r w:rsidR="00913A5E">
        <w:rPr>
          <w:rFonts w:asciiTheme="minorEastAsia" w:hAnsiTheme="minorEastAsia" w:hint="eastAsia"/>
          <w:spacing w:val="2"/>
          <w:szCs w:val="21"/>
        </w:rPr>
        <w:t>、</w:t>
      </w:r>
      <w:r w:rsidRPr="00FD5C98">
        <w:rPr>
          <w:rFonts w:asciiTheme="minorEastAsia" w:hAnsiTheme="minorEastAsia" w:hint="eastAsia"/>
          <w:spacing w:val="2"/>
          <w:szCs w:val="21"/>
        </w:rPr>
        <w:t>ＧＫＰ</w:t>
      </w:r>
      <w:r>
        <w:rPr>
          <w:rFonts w:asciiTheme="minorEastAsia" w:hAnsiTheme="minorEastAsia" w:hint="eastAsia"/>
          <w:spacing w:val="2"/>
          <w:szCs w:val="21"/>
        </w:rPr>
        <w:t>は</w:t>
      </w:r>
      <w:r w:rsidR="00F4695C">
        <w:rPr>
          <w:rFonts w:asciiTheme="minorEastAsia" w:hAnsiTheme="minorEastAsia" w:hint="eastAsia"/>
          <w:spacing w:val="2"/>
          <w:szCs w:val="21"/>
        </w:rPr>
        <w:t>財政的な課題に直面して</w:t>
      </w:r>
      <w:r w:rsidR="006000B9">
        <w:rPr>
          <w:rFonts w:asciiTheme="minorEastAsia" w:hAnsiTheme="minorEastAsia" w:hint="eastAsia"/>
          <w:spacing w:val="2"/>
          <w:szCs w:val="21"/>
        </w:rPr>
        <w:t>いま</w:t>
      </w:r>
      <w:r w:rsidR="00F4695C">
        <w:rPr>
          <w:rFonts w:asciiTheme="minorEastAsia" w:hAnsiTheme="minorEastAsia" w:hint="eastAsia"/>
          <w:spacing w:val="2"/>
          <w:szCs w:val="21"/>
        </w:rPr>
        <w:t>す</w:t>
      </w:r>
      <w:r w:rsidR="00D063CF">
        <w:rPr>
          <w:rFonts w:asciiTheme="minorEastAsia" w:hAnsiTheme="minorEastAsia" w:hint="eastAsia"/>
          <w:spacing w:val="2"/>
          <w:szCs w:val="21"/>
        </w:rPr>
        <w:t>。</w:t>
      </w:r>
      <w:r w:rsidR="00AB1354">
        <w:rPr>
          <w:rFonts w:asciiTheme="minorEastAsia" w:hAnsiTheme="minorEastAsia" w:hint="eastAsia"/>
          <w:spacing w:val="2"/>
          <w:szCs w:val="21"/>
        </w:rPr>
        <w:t>今年度の活動においては実施内容を見直すなど、全プロジェクトを通じて予算を</w:t>
      </w:r>
      <w:r w:rsidR="00F4695C">
        <w:rPr>
          <w:rFonts w:asciiTheme="minorEastAsia" w:hAnsiTheme="minorEastAsia" w:hint="eastAsia"/>
          <w:spacing w:val="2"/>
          <w:szCs w:val="21"/>
        </w:rPr>
        <w:t>削減し</w:t>
      </w:r>
      <w:r w:rsidR="006000B9" w:rsidRPr="006000B9">
        <w:rPr>
          <w:rFonts w:asciiTheme="minorEastAsia" w:hAnsiTheme="minorEastAsia" w:hint="eastAsia"/>
          <w:spacing w:val="2"/>
          <w:szCs w:val="21"/>
        </w:rPr>
        <w:t>ましたが、収入に対して活動費が不足している状況で</w:t>
      </w:r>
      <w:r w:rsidR="00AB1354">
        <w:rPr>
          <w:rFonts w:asciiTheme="minorEastAsia" w:hAnsiTheme="minorEastAsia" w:hint="eastAsia"/>
          <w:spacing w:val="2"/>
          <w:szCs w:val="21"/>
        </w:rPr>
        <w:t>ございます。</w:t>
      </w:r>
    </w:p>
    <w:p w14:paraId="6E59C5B7" w14:textId="22B075A0" w:rsidR="00D063CF" w:rsidRDefault="00AB1354" w:rsidP="00F06A83">
      <w:pPr>
        <w:ind w:firstLineChars="100" w:firstLine="214"/>
        <w:rPr>
          <w:rFonts w:asciiTheme="minorEastAsia" w:hAnsiTheme="minorEastAsia"/>
          <w:spacing w:val="2"/>
          <w:szCs w:val="21"/>
        </w:rPr>
      </w:pPr>
      <w:r>
        <w:rPr>
          <w:rFonts w:asciiTheme="minorEastAsia" w:hAnsiTheme="minorEastAsia" w:hint="eastAsia"/>
          <w:spacing w:val="2"/>
          <w:szCs w:val="21"/>
        </w:rPr>
        <w:t>私どもは活動1</w:t>
      </w:r>
      <w:r>
        <w:rPr>
          <w:rFonts w:asciiTheme="minorEastAsia" w:hAnsiTheme="minorEastAsia"/>
          <w:spacing w:val="2"/>
          <w:szCs w:val="21"/>
        </w:rPr>
        <w:t>0</w:t>
      </w:r>
      <w:r>
        <w:rPr>
          <w:rFonts w:asciiTheme="minorEastAsia" w:hAnsiTheme="minorEastAsia" w:hint="eastAsia"/>
          <w:spacing w:val="2"/>
          <w:szCs w:val="21"/>
        </w:rPr>
        <w:t>年で育</w:t>
      </w:r>
      <w:r w:rsidR="00D063CF">
        <w:rPr>
          <w:rFonts w:asciiTheme="minorEastAsia" w:hAnsiTheme="minorEastAsia" w:hint="eastAsia"/>
          <w:spacing w:val="2"/>
          <w:szCs w:val="21"/>
        </w:rPr>
        <w:t>て</w:t>
      </w:r>
      <w:r>
        <w:rPr>
          <w:rFonts w:asciiTheme="minorEastAsia" w:hAnsiTheme="minorEastAsia" w:hint="eastAsia"/>
          <w:spacing w:val="2"/>
          <w:szCs w:val="21"/>
        </w:rPr>
        <w:t>た芽を開花させ、</w:t>
      </w:r>
      <w:r w:rsidR="00FC63B2">
        <w:rPr>
          <w:rFonts w:asciiTheme="minorEastAsia" w:hAnsiTheme="minorEastAsia" w:hint="eastAsia"/>
          <w:spacing w:val="2"/>
          <w:szCs w:val="21"/>
        </w:rPr>
        <w:t>豊かな</w:t>
      </w:r>
      <w:r>
        <w:rPr>
          <w:rFonts w:asciiTheme="minorEastAsia" w:hAnsiTheme="minorEastAsia" w:hint="eastAsia"/>
          <w:spacing w:val="2"/>
          <w:szCs w:val="21"/>
        </w:rPr>
        <w:t>実り</w:t>
      </w:r>
      <w:r w:rsidR="00D063CF">
        <w:rPr>
          <w:rFonts w:asciiTheme="minorEastAsia" w:hAnsiTheme="minorEastAsia" w:hint="eastAsia"/>
          <w:spacing w:val="2"/>
          <w:szCs w:val="21"/>
        </w:rPr>
        <w:t>へとつなげる</w:t>
      </w:r>
      <w:r>
        <w:rPr>
          <w:rFonts w:asciiTheme="minorEastAsia" w:hAnsiTheme="minorEastAsia" w:hint="eastAsia"/>
          <w:spacing w:val="2"/>
          <w:szCs w:val="21"/>
        </w:rPr>
        <w:t>ため、</w:t>
      </w:r>
      <w:r w:rsidR="00D063CF">
        <w:rPr>
          <w:rFonts w:asciiTheme="minorEastAsia" w:hAnsiTheme="minorEastAsia" w:hint="eastAsia"/>
          <w:spacing w:val="2"/>
          <w:szCs w:val="21"/>
        </w:rPr>
        <w:t>引き続き予算の効率化を図りつつ、プロジェクトの推進に必要な予算の確保に努め</w:t>
      </w:r>
      <w:r w:rsidR="00F4695C">
        <w:rPr>
          <w:rFonts w:asciiTheme="minorEastAsia" w:hAnsiTheme="minorEastAsia" w:hint="eastAsia"/>
          <w:spacing w:val="2"/>
          <w:szCs w:val="21"/>
        </w:rPr>
        <w:t>、活動を継続させていきたい</w:t>
      </w:r>
      <w:r w:rsidR="00D063CF">
        <w:rPr>
          <w:rFonts w:asciiTheme="minorEastAsia" w:hAnsiTheme="minorEastAsia" w:hint="eastAsia"/>
          <w:spacing w:val="2"/>
          <w:szCs w:val="21"/>
        </w:rPr>
        <w:t>所存です。</w:t>
      </w:r>
    </w:p>
    <w:p w14:paraId="5A7D4CE6" w14:textId="3C2DE487" w:rsidR="00F06A83" w:rsidRPr="0093522E" w:rsidRDefault="00D063CF" w:rsidP="00F06A83">
      <w:pPr>
        <w:ind w:firstLineChars="100" w:firstLine="214"/>
        <w:rPr>
          <w:rFonts w:asciiTheme="minorEastAsia" w:hAnsiTheme="minorEastAsia"/>
          <w:szCs w:val="21"/>
        </w:rPr>
      </w:pPr>
      <w:r>
        <w:rPr>
          <w:rFonts w:asciiTheme="minorEastAsia" w:hAnsiTheme="minorEastAsia" w:hint="eastAsia"/>
          <w:spacing w:val="2"/>
          <w:szCs w:val="21"/>
        </w:rPr>
        <w:t>つきましては、団体会員の皆様に</w:t>
      </w:r>
      <w:r w:rsidR="00C033E1">
        <w:rPr>
          <w:rFonts w:asciiTheme="minorEastAsia" w:hAnsiTheme="minorEastAsia" w:hint="eastAsia"/>
          <w:spacing w:val="2"/>
          <w:szCs w:val="21"/>
        </w:rPr>
        <w:t>今後も変わらぬお付き合いをいただきますとともに、</w:t>
      </w:r>
      <w:r w:rsidR="00FC63B2">
        <w:rPr>
          <w:rFonts w:asciiTheme="minorEastAsia" w:hAnsiTheme="minorEastAsia" w:hint="eastAsia"/>
          <w:spacing w:val="2"/>
          <w:szCs w:val="21"/>
        </w:rPr>
        <w:t>大変恐縮ですが、</w:t>
      </w:r>
      <w:r>
        <w:rPr>
          <w:rFonts w:asciiTheme="minorEastAsia" w:hAnsiTheme="minorEastAsia" w:hint="eastAsia"/>
          <w:spacing w:val="2"/>
          <w:szCs w:val="21"/>
        </w:rPr>
        <w:t>会費の増口</w:t>
      </w:r>
      <w:r w:rsidR="00C033E1">
        <w:rPr>
          <w:rFonts w:asciiTheme="minorEastAsia" w:hAnsiTheme="minorEastAsia" w:hint="eastAsia"/>
          <w:spacing w:val="2"/>
          <w:szCs w:val="21"/>
        </w:rPr>
        <w:t>についても</w:t>
      </w:r>
      <w:r>
        <w:rPr>
          <w:rFonts w:asciiTheme="minorEastAsia" w:hAnsiTheme="minorEastAsia" w:hint="eastAsia"/>
          <w:spacing w:val="2"/>
          <w:szCs w:val="21"/>
        </w:rPr>
        <w:t>ご検討</w:t>
      </w:r>
      <w:r w:rsidR="00C033E1">
        <w:rPr>
          <w:rFonts w:asciiTheme="minorEastAsia" w:hAnsiTheme="minorEastAsia" w:hint="eastAsia"/>
          <w:spacing w:val="2"/>
          <w:szCs w:val="21"/>
        </w:rPr>
        <w:t>を</w:t>
      </w:r>
      <w:r>
        <w:rPr>
          <w:rFonts w:asciiTheme="minorEastAsia" w:hAnsiTheme="minorEastAsia" w:hint="eastAsia"/>
          <w:spacing w:val="2"/>
          <w:szCs w:val="21"/>
        </w:rPr>
        <w:t>賜りたく</w:t>
      </w:r>
      <w:r w:rsidR="00F06A83" w:rsidRPr="00CA4266">
        <w:rPr>
          <w:rFonts w:asciiTheme="minorEastAsia" w:hAnsiTheme="minorEastAsia" w:hint="eastAsia"/>
          <w:spacing w:val="2"/>
          <w:szCs w:val="21"/>
        </w:rPr>
        <w:t>、</w:t>
      </w:r>
      <w:r w:rsidR="00C033E1">
        <w:rPr>
          <w:rFonts w:asciiTheme="minorEastAsia" w:hAnsiTheme="minorEastAsia" w:hint="eastAsia"/>
          <w:spacing w:val="2"/>
          <w:szCs w:val="21"/>
        </w:rPr>
        <w:t>宜しく</w:t>
      </w:r>
      <w:r w:rsidR="00C14D2E" w:rsidRPr="00CA4266">
        <w:rPr>
          <w:rFonts w:asciiTheme="minorEastAsia" w:hAnsiTheme="minorEastAsia" w:hint="eastAsia"/>
          <w:spacing w:val="2"/>
          <w:szCs w:val="21"/>
        </w:rPr>
        <w:t>お願い</w:t>
      </w:r>
      <w:r w:rsidR="00C14D2E" w:rsidRPr="00C14D2E">
        <w:rPr>
          <w:rFonts w:asciiTheme="minorEastAsia" w:hAnsiTheme="minorEastAsia" w:hint="eastAsia"/>
          <w:szCs w:val="21"/>
        </w:rPr>
        <w:t>申し上げます。</w:t>
      </w:r>
    </w:p>
    <w:p w14:paraId="13FBF2B8" w14:textId="77777777" w:rsidR="00F06A83" w:rsidRPr="00F06A83" w:rsidRDefault="00F06A83" w:rsidP="00F06A83">
      <w:pPr>
        <w:rPr>
          <w:rFonts w:asciiTheme="minorEastAsia" w:hAnsiTheme="minorEastAsia"/>
          <w:szCs w:val="21"/>
        </w:rPr>
      </w:pPr>
    </w:p>
    <w:p w14:paraId="439B2FA5" w14:textId="77777777" w:rsidR="00F06A83" w:rsidRPr="0093522E" w:rsidRDefault="00F06A83" w:rsidP="00F06A83">
      <w:pPr>
        <w:jc w:val="center"/>
        <w:rPr>
          <w:rFonts w:asciiTheme="minorEastAsia" w:hAnsiTheme="minorEastAsia"/>
          <w:szCs w:val="21"/>
          <w:lang w:eastAsia="zh-CN"/>
        </w:rPr>
      </w:pPr>
      <w:r w:rsidRPr="0093522E">
        <w:rPr>
          <w:rFonts w:asciiTheme="minorEastAsia" w:hAnsiTheme="minorEastAsia" w:hint="eastAsia"/>
          <w:szCs w:val="21"/>
          <w:lang w:eastAsia="zh-CN"/>
        </w:rPr>
        <w:t>記</w:t>
      </w:r>
    </w:p>
    <w:p w14:paraId="337FACA0" w14:textId="77777777" w:rsidR="00F06A83" w:rsidRDefault="00F06A83" w:rsidP="00F06A83">
      <w:pPr>
        <w:rPr>
          <w:rFonts w:asciiTheme="minorEastAsia" w:eastAsia="SimSun" w:hAnsiTheme="minorEastAsia"/>
          <w:szCs w:val="21"/>
          <w:lang w:eastAsia="zh-CN"/>
        </w:rPr>
      </w:pPr>
    </w:p>
    <w:p w14:paraId="6F54AEFD" w14:textId="3267B121" w:rsidR="00DC5A65" w:rsidRPr="0001798F" w:rsidRDefault="00DC5A65" w:rsidP="00F06A83">
      <w:pPr>
        <w:rPr>
          <w:rFonts w:asciiTheme="minorEastAsia" w:eastAsia="SimSun" w:hAnsiTheme="minorEastAsia"/>
          <w:szCs w:val="21"/>
          <w:lang w:eastAsia="zh-CN"/>
        </w:rPr>
      </w:pPr>
      <w:r>
        <w:rPr>
          <w:rFonts w:asciiTheme="minorEastAsia" w:hAnsiTheme="minorEastAsia" w:hint="eastAsia"/>
          <w:szCs w:val="21"/>
        </w:rPr>
        <w:t>■年会費の増口をご検討ください。</w:t>
      </w:r>
    </w:p>
    <w:p w14:paraId="1802E21F" w14:textId="77777777" w:rsidR="00A565F0" w:rsidRDefault="00DC5A65" w:rsidP="00DC5A65">
      <w:pPr>
        <w:ind w:right="270"/>
        <w:jc w:val="left"/>
        <w:rPr>
          <w:szCs w:val="21"/>
        </w:rPr>
      </w:pPr>
      <w:r w:rsidRPr="00DC5A65">
        <w:rPr>
          <w:rFonts w:hint="eastAsia"/>
          <w:szCs w:val="21"/>
        </w:rPr>
        <w:t>団体会費（年額）</w:t>
      </w:r>
      <w:r>
        <w:rPr>
          <w:rFonts w:hint="eastAsia"/>
          <w:szCs w:val="21"/>
        </w:rPr>
        <w:t>は</w:t>
      </w:r>
      <w:r w:rsidR="00A565F0" w:rsidRPr="00DC5A65">
        <w:rPr>
          <w:rFonts w:hint="eastAsia"/>
          <w:szCs w:val="21"/>
        </w:rPr>
        <w:t>1</w:t>
      </w:r>
      <w:r w:rsidR="00A565F0" w:rsidRPr="00DC5A65">
        <w:rPr>
          <w:rFonts w:hint="eastAsia"/>
          <w:szCs w:val="21"/>
        </w:rPr>
        <w:t>口</w:t>
      </w:r>
      <w:r w:rsidR="00A565F0">
        <w:rPr>
          <w:rFonts w:hint="eastAsia"/>
          <w:szCs w:val="21"/>
        </w:rPr>
        <w:t>当たり</w:t>
      </w:r>
      <w:r w:rsidRPr="00DC5A65">
        <w:rPr>
          <w:rFonts w:hint="eastAsia"/>
          <w:szCs w:val="21"/>
        </w:rPr>
        <w:t>30,000</w:t>
      </w:r>
      <w:r w:rsidRPr="00DC5A65">
        <w:rPr>
          <w:rFonts w:hint="eastAsia"/>
          <w:szCs w:val="21"/>
        </w:rPr>
        <w:t>円</w:t>
      </w:r>
      <w:r w:rsidR="00A565F0">
        <w:rPr>
          <w:rFonts w:hint="eastAsia"/>
          <w:szCs w:val="21"/>
        </w:rPr>
        <w:t>となっております。</w:t>
      </w:r>
    </w:p>
    <w:p w14:paraId="112979DD" w14:textId="0737749D" w:rsidR="00F06A83" w:rsidRDefault="00A565F0" w:rsidP="00DC5A65">
      <w:pPr>
        <w:ind w:right="270"/>
        <w:jc w:val="left"/>
        <w:rPr>
          <w:szCs w:val="21"/>
        </w:rPr>
      </w:pPr>
      <w:r>
        <w:rPr>
          <w:rFonts w:asciiTheme="minorEastAsia" w:hAnsiTheme="minorEastAsia" w:hint="eastAsia"/>
          <w:szCs w:val="21"/>
        </w:rPr>
        <w:t>増口をご検討賜りますよう、宜しくお願い申し上げます。</w:t>
      </w:r>
    </w:p>
    <w:p w14:paraId="384D168B" w14:textId="77777777" w:rsidR="00B31779" w:rsidRDefault="00B31779" w:rsidP="00DC5A65">
      <w:pPr>
        <w:ind w:right="270"/>
        <w:jc w:val="left"/>
        <w:rPr>
          <w:szCs w:val="21"/>
        </w:rPr>
      </w:pPr>
    </w:p>
    <w:p w14:paraId="7AF4732F" w14:textId="36494986" w:rsidR="00B31779" w:rsidRDefault="00B31779" w:rsidP="00B31779">
      <w:pPr>
        <w:pStyle w:val="a5"/>
      </w:pPr>
      <w:r>
        <w:rPr>
          <w:rFonts w:hint="eastAsia"/>
        </w:rPr>
        <w:t>以上</w:t>
      </w:r>
    </w:p>
    <w:p w14:paraId="0BCBFC21" w14:textId="0F903883" w:rsidR="00B31779" w:rsidRDefault="00B31779" w:rsidP="00DC5A65">
      <w:pPr>
        <w:ind w:right="270"/>
        <w:jc w:val="left"/>
        <w:rPr>
          <w:szCs w:val="21"/>
        </w:rPr>
      </w:pPr>
    </w:p>
    <w:p w14:paraId="2AD4A49A" w14:textId="3ABB7C77" w:rsidR="00E92230" w:rsidRDefault="00E92230" w:rsidP="00DC5A65">
      <w:pPr>
        <w:ind w:right="270"/>
        <w:jc w:val="left"/>
        <w:rPr>
          <w:szCs w:val="21"/>
        </w:rPr>
      </w:pPr>
    </w:p>
    <w:p w14:paraId="58368808" w14:textId="77777777" w:rsidR="00EA5066" w:rsidRDefault="00EA5066" w:rsidP="00F06A83">
      <w:pPr>
        <w:ind w:right="480"/>
        <w:rPr>
          <w:szCs w:val="21"/>
        </w:rPr>
      </w:pPr>
    </w:p>
    <w:p w14:paraId="29640825" w14:textId="7DA6A69B" w:rsidR="001619A4" w:rsidRDefault="00A565F0" w:rsidP="00F06A83">
      <w:pPr>
        <w:ind w:right="480"/>
        <w:rPr>
          <w:szCs w:val="21"/>
        </w:rPr>
      </w:pPr>
      <w:r>
        <w:rPr>
          <w:rFonts w:hint="eastAsia"/>
          <w:szCs w:val="21"/>
        </w:rPr>
        <w:lastRenderedPageBreak/>
        <w:t>■ご参考「主要なプロジェクトの成果と将来目標」</w:t>
      </w:r>
    </w:p>
    <w:p w14:paraId="7876AB88" w14:textId="5845CF8A" w:rsidR="001619A4" w:rsidRDefault="001619A4" w:rsidP="00F06A83">
      <w:pPr>
        <w:ind w:right="480"/>
        <w:rPr>
          <w:szCs w:val="21"/>
        </w:rPr>
      </w:pPr>
    </w:p>
    <w:p w14:paraId="2DCE582F" w14:textId="0937D19B" w:rsidR="001619A4" w:rsidRDefault="0079349D" w:rsidP="00F06A83">
      <w:pPr>
        <w:ind w:right="480"/>
        <w:rPr>
          <w:szCs w:val="21"/>
        </w:rPr>
      </w:pPr>
      <w:r>
        <w:rPr>
          <w:noProof/>
          <w:szCs w:val="21"/>
        </w:rPr>
        <w:drawing>
          <wp:anchor distT="0" distB="0" distL="114300" distR="114300" simplePos="0" relativeHeight="251659264" behindDoc="0" locked="0" layoutInCell="1" allowOverlap="1" wp14:anchorId="270CF316" wp14:editId="3D70CD13">
            <wp:simplePos x="0" y="0"/>
            <wp:positionH relativeFrom="margin">
              <wp:align>center</wp:align>
            </wp:positionH>
            <wp:positionV relativeFrom="paragraph">
              <wp:posOffset>86528</wp:posOffset>
            </wp:positionV>
            <wp:extent cx="5721036" cy="1465118"/>
            <wp:effectExtent l="0" t="0" r="0" b="1905"/>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1036" cy="14651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E0280B" w14:textId="62FCE786" w:rsidR="001619A4" w:rsidRDefault="001619A4" w:rsidP="00F06A83">
      <w:pPr>
        <w:ind w:right="480"/>
        <w:rPr>
          <w:szCs w:val="21"/>
        </w:rPr>
      </w:pPr>
    </w:p>
    <w:p w14:paraId="7DC39935" w14:textId="5CACD3D4" w:rsidR="001619A4" w:rsidRDefault="001619A4" w:rsidP="00F06A83">
      <w:pPr>
        <w:ind w:right="480"/>
        <w:rPr>
          <w:szCs w:val="21"/>
        </w:rPr>
      </w:pPr>
    </w:p>
    <w:p w14:paraId="6D47476E" w14:textId="77777777" w:rsidR="00787CC2" w:rsidRDefault="00787CC2" w:rsidP="00F06A83">
      <w:pPr>
        <w:ind w:right="480"/>
        <w:rPr>
          <w:szCs w:val="21"/>
        </w:rPr>
      </w:pPr>
    </w:p>
    <w:p w14:paraId="12A614F9" w14:textId="2DF3F14F" w:rsidR="00FE0A3C" w:rsidRDefault="00FE0A3C" w:rsidP="00FE0A3C">
      <w:pPr>
        <w:ind w:right="480"/>
        <w:rPr>
          <w:szCs w:val="21"/>
        </w:rPr>
      </w:pPr>
    </w:p>
    <w:p w14:paraId="027D420A" w14:textId="1A5B210C" w:rsidR="0079349D" w:rsidRDefault="0079349D" w:rsidP="00FE0A3C">
      <w:pPr>
        <w:ind w:right="480"/>
        <w:rPr>
          <w:szCs w:val="21"/>
        </w:rPr>
      </w:pPr>
    </w:p>
    <w:p w14:paraId="350F91AB" w14:textId="77777777" w:rsidR="0079349D" w:rsidRDefault="0079349D" w:rsidP="00FE0A3C">
      <w:pPr>
        <w:ind w:right="480"/>
        <w:rPr>
          <w:szCs w:val="21"/>
        </w:rPr>
      </w:pPr>
    </w:p>
    <w:tbl>
      <w:tblPr>
        <w:tblStyle w:val="ae"/>
        <w:tblW w:w="8642" w:type="dxa"/>
        <w:tblLook w:val="04A0" w:firstRow="1" w:lastRow="0" w:firstColumn="1" w:lastColumn="0" w:noHBand="0" w:noVBand="1"/>
      </w:tblPr>
      <w:tblGrid>
        <w:gridCol w:w="1555"/>
        <w:gridCol w:w="7087"/>
      </w:tblGrid>
      <w:tr w:rsidR="00FE0A3C" w14:paraId="32EE6EEE" w14:textId="77777777" w:rsidTr="00787CC2">
        <w:tc>
          <w:tcPr>
            <w:tcW w:w="1555" w:type="dxa"/>
          </w:tcPr>
          <w:p w14:paraId="087F3CB2" w14:textId="34F53968" w:rsidR="00FE0A3C" w:rsidRDefault="00FE0A3C" w:rsidP="004D7907">
            <w:pPr>
              <w:ind w:right="480"/>
              <w:rPr>
                <w:szCs w:val="21"/>
              </w:rPr>
            </w:pPr>
            <w:r>
              <w:rPr>
                <w:rFonts w:hint="eastAsia"/>
                <w:szCs w:val="21"/>
              </w:rPr>
              <w:t>活動目的</w:t>
            </w:r>
          </w:p>
        </w:tc>
        <w:tc>
          <w:tcPr>
            <w:tcW w:w="7087" w:type="dxa"/>
          </w:tcPr>
          <w:p w14:paraId="144840E6" w14:textId="005957C6" w:rsidR="00FE0A3C" w:rsidRDefault="00FE0A3C" w:rsidP="004D7907">
            <w:pPr>
              <w:ind w:right="480"/>
              <w:rPr>
                <w:szCs w:val="21"/>
              </w:rPr>
            </w:pPr>
            <w:r w:rsidRPr="00B31779">
              <w:rPr>
                <w:rFonts w:hint="eastAsia"/>
                <w:szCs w:val="21"/>
              </w:rPr>
              <w:t>下水道界のリクルート強化を目的として下水道の魅力を「学生」に発信し、</w:t>
            </w:r>
            <w:r w:rsidRPr="00FE0A3C">
              <w:rPr>
                <w:rFonts w:hint="eastAsia"/>
                <w:b/>
                <w:bCs/>
                <w:szCs w:val="21"/>
                <w:u w:val="single"/>
              </w:rPr>
              <w:t>「未来の下水道パーソン」を発掘</w:t>
            </w:r>
            <w:r w:rsidRPr="00B31779">
              <w:rPr>
                <w:rFonts w:hint="eastAsia"/>
                <w:szCs w:val="21"/>
              </w:rPr>
              <w:t>する。</w:t>
            </w:r>
          </w:p>
        </w:tc>
      </w:tr>
      <w:tr w:rsidR="00FE0A3C" w14:paraId="190C69B8" w14:textId="77777777" w:rsidTr="00787CC2">
        <w:tc>
          <w:tcPr>
            <w:tcW w:w="1555" w:type="dxa"/>
          </w:tcPr>
          <w:p w14:paraId="00225CDB" w14:textId="77777777" w:rsidR="00FE0A3C" w:rsidRDefault="00FE0A3C" w:rsidP="004D7907">
            <w:pPr>
              <w:ind w:right="480"/>
              <w:rPr>
                <w:szCs w:val="21"/>
              </w:rPr>
            </w:pPr>
            <w:r>
              <w:rPr>
                <w:rFonts w:hint="eastAsia"/>
                <w:szCs w:val="21"/>
              </w:rPr>
              <w:t>現状成果</w:t>
            </w:r>
          </w:p>
        </w:tc>
        <w:tc>
          <w:tcPr>
            <w:tcW w:w="7087" w:type="dxa"/>
          </w:tcPr>
          <w:p w14:paraId="41510078" w14:textId="4D9E33E8" w:rsidR="00FE0A3C" w:rsidRPr="00C01409" w:rsidRDefault="00FE0A3C" w:rsidP="004D7907">
            <w:pPr>
              <w:ind w:right="480"/>
              <w:rPr>
                <w:szCs w:val="21"/>
              </w:rPr>
            </w:pPr>
            <w:r w:rsidRPr="00C01409">
              <w:rPr>
                <w:rFonts w:hint="eastAsia"/>
                <w:szCs w:val="21"/>
              </w:rPr>
              <w:t>平成</w:t>
            </w:r>
            <w:r w:rsidRPr="00C01409">
              <w:rPr>
                <w:rFonts w:hint="eastAsia"/>
                <w:szCs w:val="21"/>
              </w:rPr>
              <w:t>26</w:t>
            </w:r>
            <w:r w:rsidRPr="00C01409">
              <w:rPr>
                <w:rFonts w:hint="eastAsia"/>
                <w:szCs w:val="21"/>
              </w:rPr>
              <w:t>年の活動開始から</w:t>
            </w:r>
            <w:r w:rsidRPr="00FE0A3C">
              <w:rPr>
                <w:rFonts w:hint="eastAsia"/>
                <w:b/>
                <w:bCs/>
                <w:szCs w:val="21"/>
                <w:u w:val="single"/>
              </w:rPr>
              <w:t>累計で</w:t>
            </w:r>
            <w:r w:rsidRPr="00FE0A3C">
              <w:rPr>
                <w:rFonts w:hint="eastAsia"/>
                <w:b/>
                <w:bCs/>
                <w:szCs w:val="21"/>
                <w:u w:val="single"/>
              </w:rPr>
              <w:t xml:space="preserve"> </w:t>
            </w:r>
            <w:r w:rsidRPr="00FE0A3C">
              <w:rPr>
                <w:rFonts w:hint="eastAsia"/>
                <w:b/>
                <w:bCs/>
                <w:szCs w:val="21"/>
                <w:u w:val="single"/>
              </w:rPr>
              <w:t>約</w:t>
            </w:r>
            <w:r w:rsidRPr="00FE0A3C">
              <w:rPr>
                <w:rFonts w:hint="eastAsia"/>
                <w:b/>
                <w:bCs/>
                <w:szCs w:val="21"/>
                <w:u w:val="single"/>
              </w:rPr>
              <w:t>2,800</w:t>
            </w:r>
            <w:r w:rsidRPr="00FE0A3C">
              <w:rPr>
                <w:rFonts w:hint="eastAsia"/>
                <w:b/>
                <w:bCs/>
                <w:szCs w:val="21"/>
                <w:u w:val="single"/>
              </w:rPr>
              <w:t>人</w:t>
            </w:r>
            <w:r w:rsidRPr="00FE0A3C">
              <w:rPr>
                <w:rFonts w:hint="eastAsia"/>
                <w:b/>
                <w:bCs/>
                <w:szCs w:val="21"/>
                <w:u w:val="single"/>
              </w:rPr>
              <w:t xml:space="preserve"> </w:t>
            </w:r>
            <w:r w:rsidRPr="00FE0A3C">
              <w:rPr>
                <w:rFonts w:hint="eastAsia"/>
                <w:b/>
                <w:bCs/>
                <w:szCs w:val="21"/>
                <w:u w:val="single"/>
              </w:rPr>
              <w:t>の学生と交流</w:t>
            </w:r>
            <w:r w:rsidRPr="00C01409">
              <w:rPr>
                <w:rFonts w:hint="eastAsia"/>
                <w:szCs w:val="21"/>
              </w:rPr>
              <w:t>。　　　　　　　　　　　　　　　　　　（令和</w:t>
            </w:r>
            <w:r>
              <w:rPr>
                <w:rFonts w:hint="eastAsia"/>
                <w:szCs w:val="21"/>
              </w:rPr>
              <w:t>5</w:t>
            </w:r>
            <w:r w:rsidRPr="00C01409">
              <w:rPr>
                <w:rFonts w:hint="eastAsia"/>
                <w:szCs w:val="21"/>
              </w:rPr>
              <w:t>年</w:t>
            </w:r>
            <w:r>
              <w:rPr>
                <w:rFonts w:hint="eastAsia"/>
                <w:szCs w:val="21"/>
              </w:rPr>
              <w:t>3</w:t>
            </w:r>
            <w:r w:rsidRPr="00C01409">
              <w:rPr>
                <w:rFonts w:hint="eastAsia"/>
                <w:szCs w:val="21"/>
              </w:rPr>
              <w:t>月時点）</w:t>
            </w:r>
          </w:p>
          <w:p w14:paraId="5B8BDD4D" w14:textId="4EE1D5F7" w:rsidR="00FE0A3C" w:rsidRPr="00C01409" w:rsidRDefault="00FE0A3C" w:rsidP="004D7907">
            <w:pPr>
              <w:ind w:right="480"/>
              <w:rPr>
                <w:szCs w:val="21"/>
              </w:rPr>
            </w:pPr>
            <w:r w:rsidRPr="00C01409">
              <w:rPr>
                <w:rFonts w:hint="eastAsia"/>
                <w:szCs w:val="21"/>
              </w:rPr>
              <w:t>イベントの参加を通じて「下水道を知る、イメージが変わった、こんなことにも貢献しているんだ」と興味を持ってもらえ、進路としての下水道界のイメージＵＰが図られた。</w:t>
            </w:r>
          </w:p>
          <w:p w14:paraId="1FB5B5CE" w14:textId="0C2907D8" w:rsidR="00FE0A3C" w:rsidRDefault="00FE0A3C" w:rsidP="004D7907">
            <w:pPr>
              <w:ind w:right="480"/>
              <w:rPr>
                <w:szCs w:val="21"/>
              </w:rPr>
            </w:pPr>
            <w:r w:rsidRPr="00C01409">
              <w:rPr>
                <w:rFonts w:hint="eastAsia"/>
                <w:szCs w:val="21"/>
              </w:rPr>
              <w:t>（</w:t>
            </w:r>
            <w:r w:rsidRPr="00FE0A3C">
              <w:rPr>
                <w:rFonts w:hint="eastAsia"/>
                <w:b/>
                <w:bCs/>
                <w:szCs w:val="21"/>
                <w:u w:val="single"/>
              </w:rPr>
              <w:t>イベント満足度</w:t>
            </w:r>
            <w:r w:rsidRPr="00FE0A3C">
              <w:rPr>
                <w:rFonts w:hint="eastAsia"/>
                <w:b/>
                <w:bCs/>
                <w:szCs w:val="21"/>
                <w:u w:val="single"/>
              </w:rPr>
              <w:t>9</w:t>
            </w:r>
            <w:r w:rsidRPr="00FE0A3C">
              <w:rPr>
                <w:b/>
                <w:bCs/>
                <w:szCs w:val="21"/>
                <w:u w:val="single"/>
              </w:rPr>
              <w:t>0</w:t>
            </w:r>
            <w:r w:rsidRPr="00FE0A3C">
              <w:rPr>
                <w:rFonts w:hint="eastAsia"/>
                <w:b/>
                <w:bCs/>
                <w:szCs w:val="21"/>
                <w:u w:val="single"/>
              </w:rPr>
              <w:t>％以上、下水道界の印象が代わった</w:t>
            </w:r>
            <w:r w:rsidRPr="00FE0A3C">
              <w:rPr>
                <w:rFonts w:hint="eastAsia"/>
                <w:b/>
                <w:bCs/>
                <w:szCs w:val="21"/>
                <w:u w:val="single"/>
              </w:rPr>
              <w:t>9</w:t>
            </w:r>
            <w:r w:rsidRPr="00FE0A3C">
              <w:rPr>
                <w:b/>
                <w:bCs/>
                <w:szCs w:val="21"/>
                <w:u w:val="single"/>
              </w:rPr>
              <w:t>0</w:t>
            </w:r>
            <w:r w:rsidRPr="00FE0A3C">
              <w:rPr>
                <w:rFonts w:hint="eastAsia"/>
                <w:b/>
                <w:bCs/>
                <w:szCs w:val="21"/>
                <w:u w:val="single"/>
              </w:rPr>
              <w:t>％以上</w:t>
            </w:r>
            <w:r w:rsidRPr="00C01409">
              <w:rPr>
                <w:rFonts w:hint="eastAsia"/>
                <w:szCs w:val="21"/>
              </w:rPr>
              <w:t>）</w:t>
            </w:r>
          </w:p>
        </w:tc>
      </w:tr>
      <w:tr w:rsidR="00FE0A3C" w14:paraId="399308CA" w14:textId="77777777" w:rsidTr="00787CC2">
        <w:tc>
          <w:tcPr>
            <w:tcW w:w="1555" w:type="dxa"/>
          </w:tcPr>
          <w:p w14:paraId="0C406F12" w14:textId="77777777" w:rsidR="00FE0A3C" w:rsidRDefault="00FE0A3C" w:rsidP="004D7907">
            <w:pPr>
              <w:ind w:right="480"/>
              <w:rPr>
                <w:szCs w:val="21"/>
              </w:rPr>
            </w:pPr>
            <w:r>
              <w:rPr>
                <w:rFonts w:hint="eastAsia"/>
                <w:szCs w:val="21"/>
              </w:rPr>
              <w:t>将来目標</w:t>
            </w:r>
          </w:p>
        </w:tc>
        <w:tc>
          <w:tcPr>
            <w:tcW w:w="7087" w:type="dxa"/>
          </w:tcPr>
          <w:p w14:paraId="1EF1B3FF" w14:textId="5AB35864" w:rsidR="00FE0A3C" w:rsidRDefault="00FE0A3C" w:rsidP="004D7907">
            <w:pPr>
              <w:ind w:right="480"/>
              <w:rPr>
                <w:szCs w:val="21"/>
              </w:rPr>
            </w:pPr>
            <w:r w:rsidRPr="001335D4">
              <w:rPr>
                <w:rFonts w:hint="eastAsia"/>
                <w:szCs w:val="21"/>
              </w:rPr>
              <w:t>進路としての下水道界のイメージＵＰ。</w:t>
            </w:r>
            <w:r w:rsidRPr="00FE0A3C">
              <w:rPr>
                <w:rFonts w:hint="eastAsia"/>
                <w:b/>
                <w:bCs/>
                <w:szCs w:val="21"/>
                <w:u w:val="single"/>
              </w:rPr>
              <w:t>たくさんの若者が憧れを持って入ってくる業界に！</w:t>
            </w:r>
          </w:p>
        </w:tc>
      </w:tr>
    </w:tbl>
    <w:p w14:paraId="55941B9B" w14:textId="77777777" w:rsidR="0079349D" w:rsidRDefault="0079349D" w:rsidP="00FE0A3C">
      <w:pPr>
        <w:ind w:right="480"/>
        <w:rPr>
          <w:szCs w:val="21"/>
        </w:rPr>
      </w:pPr>
    </w:p>
    <w:p w14:paraId="183E7C8B" w14:textId="0F4E9AC4" w:rsidR="00EA5066" w:rsidRDefault="00290298" w:rsidP="00FE0A3C">
      <w:pPr>
        <w:ind w:right="480"/>
        <w:rPr>
          <w:szCs w:val="21"/>
        </w:rPr>
      </w:pPr>
      <w:r>
        <w:rPr>
          <w:noProof/>
          <w:szCs w:val="21"/>
        </w:rPr>
        <w:drawing>
          <wp:anchor distT="0" distB="0" distL="114300" distR="114300" simplePos="0" relativeHeight="251666432" behindDoc="0" locked="0" layoutInCell="1" allowOverlap="1" wp14:anchorId="69F67393" wp14:editId="2E0B7DED">
            <wp:simplePos x="0" y="0"/>
            <wp:positionH relativeFrom="page">
              <wp:posOffset>965777</wp:posOffset>
            </wp:positionH>
            <wp:positionV relativeFrom="paragraph">
              <wp:posOffset>230332</wp:posOffset>
            </wp:positionV>
            <wp:extent cx="5538355" cy="1720480"/>
            <wp:effectExtent l="0" t="0" r="5715"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38355" cy="1720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80A10A" w14:textId="2086967A" w:rsidR="00EA5066" w:rsidRDefault="00EA5066" w:rsidP="00FE0A3C">
      <w:pPr>
        <w:ind w:right="480"/>
        <w:rPr>
          <w:szCs w:val="21"/>
        </w:rPr>
      </w:pPr>
    </w:p>
    <w:p w14:paraId="3B9AC652" w14:textId="0788921A" w:rsidR="00EA5066" w:rsidRDefault="00EA5066" w:rsidP="00FE0A3C">
      <w:pPr>
        <w:ind w:right="480"/>
        <w:rPr>
          <w:szCs w:val="21"/>
        </w:rPr>
      </w:pPr>
    </w:p>
    <w:p w14:paraId="7A2ED384" w14:textId="5CF3BF19" w:rsidR="00EA5066" w:rsidRDefault="00EA5066" w:rsidP="00FE0A3C">
      <w:pPr>
        <w:ind w:right="480"/>
        <w:rPr>
          <w:szCs w:val="21"/>
        </w:rPr>
      </w:pPr>
    </w:p>
    <w:p w14:paraId="430D8E12" w14:textId="22A79970" w:rsidR="00EA5066" w:rsidRDefault="00EA5066" w:rsidP="00FE0A3C">
      <w:pPr>
        <w:ind w:right="480"/>
        <w:rPr>
          <w:szCs w:val="21"/>
        </w:rPr>
      </w:pPr>
    </w:p>
    <w:p w14:paraId="55745265" w14:textId="72BF783F" w:rsidR="00EA5066" w:rsidRDefault="00EA5066" w:rsidP="00FE0A3C">
      <w:pPr>
        <w:ind w:right="480"/>
        <w:rPr>
          <w:szCs w:val="21"/>
        </w:rPr>
      </w:pPr>
    </w:p>
    <w:p w14:paraId="455B0101" w14:textId="2C1460A9" w:rsidR="00EA5066" w:rsidRDefault="00EA5066" w:rsidP="00FE0A3C">
      <w:pPr>
        <w:ind w:right="480"/>
        <w:rPr>
          <w:szCs w:val="21"/>
        </w:rPr>
      </w:pPr>
    </w:p>
    <w:p w14:paraId="41FE0E8B" w14:textId="20BDA602" w:rsidR="00EA5066" w:rsidRDefault="00EA5066" w:rsidP="00FE0A3C">
      <w:pPr>
        <w:ind w:right="480"/>
        <w:rPr>
          <w:szCs w:val="21"/>
        </w:rPr>
      </w:pPr>
    </w:p>
    <w:p w14:paraId="5EB0F37D" w14:textId="0F255CA9" w:rsidR="00EA5066" w:rsidRPr="0079349D" w:rsidRDefault="00EA5066" w:rsidP="00FE0A3C">
      <w:pPr>
        <w:ind w:right="480"/>
        <w:rPr>
          <w:szCs w:val="21"/>
        </w:rPr>
      </w:pPr>
    </w:p>
    <w:tbl>
      <w:tblPr>
        <w:tblStyle w:val="ae"/>
        <w:tblW w:w="0" w:type="auto"/>
        <w:tblLook w:val="04A0" w:firstRow="1" w:lastRow="0" w:firstColumn="1" w:lastColumn="0" w:noHBand="0" w:noVBand="1"/>
      </w:tblPr>
      <w:tblGrid>
        <w:gridCol w:w="1555"/>
        <w:gridCol w:w="6939"/>
      </w:tblGrid>
      <w:tr w:rsidR="0079349D" w14:paraId="14948234" w14:textId="77777777" w:rsidTr="008879C8">
        <w:tc>
          <w:tcPr>
            <w:tcW w:w="1555" w:type="dxa"/>
          </w:tcPr>
          <w:p w14:paraId="79987676" w14:textId="77777777" w:rsidR="0079349D" w:rsidRDefault="0079349D" w:rsidP="008879C8">
            <w:pPr>
              <w:ind w:right="480"/>
              <w:rPr>
                <w:szCs w:val="21"/>
              </w:rPr>
            </w:pPr>
            <w:r>
              <w:rPr>
                <w:rFonts w:hint="eastAsia"/>
                <w:szCs w:val="21"/>
              </w:rPr>
              <w:t>活動目的</w:t>
            </w:r>
          </w:p>
        </w:tc>
        <w:tc>
          <w:tcPr>
            <w:tcW w:w="6939" w:type="dxa"/>
          </w:tcPr>
          <w:p w14:paraId="69058A38" w14:textId="77777777" w:rsidR="0079349D" w:rsidRDefault="0079349D" w:rsidP="008879C8">
            <w:pPr>
              <w:ind w:right="480"/>
              <w:rPr>
                <w:szCs w:val="21"/>
              </w:rPr>
            </w:pPr>
            <w:r w:rsidRPr="000C0A9F">
              <w:rPr>
                <w:rFonts w:hint="eastAsia"/>
                <w:szCs w:val="21"/>
              </w:rPr>
              <w:t>高専の</w:t>
            </w:r>
            <w:r w:rsidRPr="000C0A9F">
              <w:rPr>
                <w:rFonts w:hint="eastAsia"/>
                <w:b/>
                <w:bCs/>
                <w:szCs w:val="21"/>
                <w:u w:val="single"/>
              </w:rPr>
              <w:t>学生・教員と</w:t>
            </w:r>
            <w:r w:rsidRPr="000C0A9F">
              <w:rPr>
                <w:rFonts w:hint="eastAsia"/>
                <w:b/>
                <w:bCs/>
                <w:szCs w:val="21"/>
                <w:u w:val="single"/>
              </w:rPr>
              <w:t>GKP</w:t>
            </w:r>
            <w:r w:rsidRPr="000C0A9F">
              <w:rPr>
                <w:rFonts w:hint="eastAsia"/>
                <w:b/>
                <w:bCs/>
                <w:szCs w:val="21"/>
                <w:u w:val="single"/>
              </w:rPr>
              <w:t>会員との接点</w:t>
            </w:r>
            <w:r w:rsidRPr="000C0A9F">
              <w:rPr>
                <w:rFonts w:hint="eastAsia"/>
                <w:szCs w:val="21"/>
              </w:rPr>
              <w:t>を作る。下水道サービスをより良くする</w:t>
            </w:r>
            <w:r w:rsidRPr="000C0A9F">
              <w:rPr>
                <w:rFonts w:hint="eastAsia"/>
                <w:b/>
                <w:bCs/>
                <w:szCs w:val="21"/>
                <w:u w:val="single"/>
              </w:rPr>
              <w:t>高専生らしい斬新なアイデアを発掘</w:t>
            </w:r>
            <w:r w:rsidRPr="000C0A9F">
              <w:rPr>
                <w:rFonts w:hint="eastAsia"/>
                <w:szCs w:val="21"/>
              </w:rPr>
              <w:t>する</w:t>
            </w:r>
            <w:r>
              <w:rPr>
                <w:rFonts w:hint="eastAsia"/>
                <w:szCs w:val="21"/>
              </w:rPr>
              <w:t>。</w:t>
            </w:r>
          </w:p>
        </w:tc>
      </w:tr>
      <w:tr w:rsidR="0079349D" w14:paraId="7C4B1092" w14:textId="77777777" w:rsidTr="008879C8">
        <w:tc>
          <w:tcPr>
            <w:tcW w:w="1555" w:type="dxa"/>
          </w:tcPr>
          <w:p w14:paraId="2053C209" w14:textId="77777777" w:rsidR="0079349D" w:rsidRDefault="0079349D" w:rsidP="008879C8">
            <w:pPr>
              <w:ind w:right="480"/>
              <w:rPr>
                <w:szCs w:val="21"/>
              </w:rPr>
            </w:pPr>
            <w:r>
              <w:rPr>
                <w:rFonts w:hint="eastAsia"/>
                <w:szCs w:val="21"/>
              </w:rPr>
              <w:t>現状成果</w:t>
            </w:r>
          </w:p>
        </w:tc>
        <w:tc>
          <w:tcPr>
            <w:tcW w:w="6939" w:type="dxa"/>
          </w:tcPr>
          <w:p w14:paraId="48478F23" w14:textId="77777777" w:rsidR="0079349D" w:rsidRDefault="0079349D" w:rsidP="008879C8">
            <w:pPr>
              <w:ind w:right="480"/>
              <w:rPr>
                <w:szCs w:val="21"/>
              </w:rPr>
            </w:pPr>
            <w:r w:rsidRPr="000C0A9F">
              <w:rPr>
                <w:rFonts w:hint="eastAsia"/>
                <w:szCs w:val="21"/>
              </w:rPr>
              <w:t>前述した「未来会」が手掛ける出前講座などをベースに、これらの講座で得た知識を</w:t>
            </w:r>
            <w:r w:rsidRPr="000C0A9F">
              <w:rPr>
                <w:rFonts w:hint="eastAsia"/>
                <w:b/>
                <w:bCs/>
                <w:szCs w:val="21"/>
                <w:u w:val="single"/>
              </w:rPr>
              <w:t>より深い学びにつなげる機会</w:t>
            </w:r>
            <w:r w:rsidRPr="000C0A9F">
              <w:rPr>
                <w:rFonts w:hint="eastAsia"/>
                <w:szCs w:val="21"/>
              </w:rPr>
              <w:t>として、能動的に下水道課題に取り組む</w:t>
            </w:r>
            <w:r>
              <w:rPr>
                <w:rFonts w:hint="eastAsia"/>
                <w:szCs w:val="21"/>
              </w:rPr>
              <w:t>「</w:t>
            </w:r>
            <w:r w:rsidRPr="000C0A9F">
              <w:rPr>
                <w:rFonts w:hint="eastAsia"/>
                <w:szCs w:val="21"/>
              </w:rPr>
              <w:t>インフラテクコン</w:t>
            </w:r>
            <w:r>
              <w:rPr>
                <w:rFonts w:hint="eastAsia"/>
                <w:szCs w:val="21"/>
              </w:rPr>
              <w:t>」</w:t>
            </w:r>
            <w:r w:rsidRPr="000C0A9F">
              <w:rPr>
                <w:rFonts w:hint="eastAsia"/>
                <w:szCs w:val="21"/>
              </w:rPr>
              <w:t>が根付き始めている</w:t>
            </w:r>
            <w:r>
              <w:rPr>
                <w:rFonts w:hint="eastAsia"/>
                <w:szCs w:val="21"/>
              </w:rPr>
              <w:t>。</w:t>
            </w:r>
          </w:p>
        </w:tc>
      </w:tr>
      <w:tr w:rsidR="0079349D" w14:paraId="6FB142D4" w14:textId="77777777" w:rsidTr="008879C8">
        <w:tc>
          <w:tcPr>
            <w:tcW w:w="1555" w:type="dxa"/>
          </w:tcPr>
          <w:p w14:paraId="66C7AF97" w14:textId="77777777" w:rsidR="0079349D" w:rsidRDefault="0079349D" w:rsidP="008879C8">
            <w:pPr>
              <w:ind w:right="480"/>
              <w:rPr>
                <w:szCs w:val="21"/>
              </w:rPr>
            </w:pPr>
            <w:r>
              <w:rPr>
                <w:rFonts w:hint="eastAsia"/>
                <w:szCs w:val="21"/>
              </w:rPr>
              <w:t>将来目標</w:t>
            </w:r>
          </w:p>
        </w:tc>
        <w:tc>
          <w:tcPr>
            <w:tcW w:w="6939" w:type="dxa"/>
          </w:tcPr>
          <w:p w14:paraId="15A82C1E" w14:textId="77777777" w:rsidR="0079349D" w:rsidRDefault="0079349D" w:rsidP="008879C8">
            <w:pPr>
              <w:ind w:right="480"/>
              <w:rPr>
                <w:szCs w:val="21"/>
              </w:rPr>
            </w:pPr>
            <w:r>
              <w:rPr>
                <w:rFonts w:hint="eastAsia"/>
                <w:szCs w:val="21"/>
              </w:rPr>
              <w:t>能動</w:t>
            </w:r>
            <w:r w:rsidRPr="000C0A9F">
              <w:rPr>
                <w:rFonts w:hint="eastAsia"/>
                <w:szCs w:val="21"/>
              </w:rPr>
              <w:t>的に下水道課題の解決に取り組む</w:t>
            </w:r>
            <w:r>
              <w:rPr>
                <w:rFonts w:hint="eastAsia"/>
                <w:szCs w:val="21"/>
              </w:rPr>
              <w:t>機会を増やすことで</w:t>
            </w:r>
            <w:r w:rsidRPr="000C0A9F">
              <w:rPr>
                <w:rFonts w:hint="eastAsia"/>
                <w:szCs w:val="21"/>
              </w:rPr>
              <w:t>、</w:t>
            </w:r>
            <w:r w:rsidRPr="000C0A9F">
              <w:rPr>
                <w:rFonts w:hint="eastAsia"/>
                <w:b/>
                <w:bCs/>
                <w:szCs w:val="21"/>
                <w:u w:val="single"/>
              </w:rPr>
              <w:t>将来的に「下水道で働きたい」と思う若者が増える</w:t>
            </w:r>
            <w:r>
              <w:rPr>
                <w:rFonts w:hint="eastAsia"/>
                <w:szCs w:val="21"/>
              </w:rPr>
              <w:t>。</w:t>
            </w:r>
          </w:p>
        </w:tc>
      </w:tr>
    </w:tbl>
    <w:p w14:paraId="58C50E57" w14:textId="08A6B60F" w:rsidR="00FE0A3C" w:rsidRDefault="00FE0A3C" w:rsidP="00FE0A3C">
      <w:pPr>
        <w:ind w:right="480"/>
        <w:rPr>
          <w:szCs w:val="21"/>
        </w:rPr>
      </w:pPr>
    </w:p>
    <w:p w14:paraId="31BA7842" w14:textId="1221CBC4" w:rsidR="001619A4" w:rsidRDefault="001619A4" w:rsidP="00FE0A3C">
      <w:pPr>
        <w:ind w:right="480"/>
        <w:rPr>
          <w:szCs w:val="21"/>
        </w:rPr>
      </w:pPr>
    </w:p>
    <w:p w14:paraId="3592EBD4" w14:textId="43F1034B" w:rsidR="0079349D" w:rsidRDefault="006438EC" w:rsidP="00FE0A3C">
      <w:pPr>
        <w:ind w:right="480"/>
        <w:rPr>
          <w:szCs w:val="21"/>
        </w:rPr>
      </w:pPr>
      <w:r>
        <w:rPr>
          <w:rFonts w:hint="eastAsia"/>
          <w:noProof/>
          <w:szCs w:val="21"/>
        </w:rPr>
        <w:lastRenderedPageBreak/>
        <w:drawing>
          <wp:anchor distT="0" distB="0" distL="114300" distR="114300" simplePos="0" relativeHeight="251658240" behindDoc="0" locked="0" layoutInCell="1" allowOverlap="1" wp14:anchorId="499B0760" wp14:editId="214234DB">
            <wp:simplePos x="0" y="0"/>
            <wp:positionH relativeFrom="margin">
              <wp:posOffset>-106866</wp:posOffset>
            </wp:positionH>
            <wp:positionV relativeFrom="paragraph">
              <wp:posOffset>-207645</wp:posOffset>
            </wp:positionV>
            <wp:extent cx="5143500" cy="1986853"/>
            <wp:effectExtent l="0" t="0" r="0" b="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3500" cy="19868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B90054" w14:textId="77777777" w:rsidR="0079349D" w:rsidRDefault="0079349D" w:rsidP="00FE0A3C">
      <w:pPr>
        <w:ind w:right="480"/>
        <w:rPr>
          <w:szCs w:val="21"/>
        </w:rPr>
      </w:pPr>
    </w:p>
    <w:p w14:paraId="350421B3" w14:textId="7EF2CEB5" w:rsidR="001619A4" w:rsidRDefault="001619A4" w:rsidP="00FE0A3C">
      <w:pPr>
        <w:ind w:right="480"/>
        <w:rPr>
          <w:szCs w:val="21"/>
        </w:rPr>
      </w:pPr>
    </w:p>
    <w:p w14:paraId="0D49C975" w14:textId="4FE6266E" w:rsidR="001619A4" w:rsidRDefault="001619A4" w:rsidP="00FE0A3C">
      <w:pPr>
        <w:ind w:right="480"/>
        <w:rPr>
          <w:szCs w:val="21"/>
        </w:rPr>
      </w:pPr>
    </w:p>
    <w:p w14:paraId="4B5D1F14" w14:textId="175103D1" w:rsidR="001619A4" w:rsidRDefault="001619A4" w:rsidP="00FE0A3C">
      <w:pPr>
        <w:ind w:right="480"/>
        <w:rPr>
          <w:szCs w:val="21"/>
        </w:rPr>
      </w:pPr>
    </w:p>
    <w:p w14:paraId="7D5235D2" w14:textId="23E3CAC8" w:rsidR="001619A4" w:rsidRDefault="001619A4" w:rsidP="00FE0A3C">
      <w:pPr>
        <w:ind w:right="480"/>
        <w:rPr>
          <w:szCs w:val="21"/>
        </w:rPr>
      </w:pPr>
    </w:p>
    <w:p w14:paraId="335FA425" w14:textId="65FAB239" w:rsidR="001619A4" w:rsidRDefault="001619A4" w:rsidP="00FE0A3C">
      <w:pPr>
        <w:ind w:right="480"/>
        <w:rPr>
          <w:szCs w:val="21"/>
        </w:rPr>
      </w:pPr>
    </w:p>
    <w:p w14:paraId="54BBE6E5" w14:textId="44143FF0" w:rsidR="001619A4" w:rsidRDefault="001619A4" w:rsidP="00FE0A3C">
      <w:pPr>
        <w:ind w:right="480"/>
        <w:rPr>
          <w:szCs w:val="21"/>
        </w:rPr>
      </w:pPr>
    </w:p>
    <w:tbl>
      <w:tblPr>
        <w:tblStyle w:val="ae"/>
        <w:tblW w:w="0" w:type="auto"/>
        <w:tblLook w:val="04A0" w:firstRow="1" w:lastRow="0" w:firstColumn="1" w:lastColumn="0" w:noHBand="0" w:noVBand="1"/>
      </w:tblPr>
      <w:tblGrid>
        <w:gridCol w:w="1555"/>
        <w:gridCol w:w="6939"/>
      </w:tblGrid>
      <w:tr w:rsidR="00FE0A3C" w14:paraId="61EAF085"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39E59E1E" w14:textId="77777777" w:rsidR="00FE0A3C" w:rsidRDefault="00FE0A3C">
            <w:pPr>
              <w:ind w:right="480"/>
              <w:rPr>
                <w:szCs w:val="21"/>
              </w:rPr>
            </w:pPr>
            <w:r>
              <w:rPr>
                <w:rFonts w:ascii="ＭＳ 明朝" w:eastAsia="ＭＳ 明朝" w:hAnsi="ＭＳ 明朝" w:cs="ＭＳ 明朝" w:hint="eastAsia"/>
                <w:szCs w:val="21"/>
              </w:rPr>
              <w:t>活動目</w:t>
            </w:r>
            <w:r>
              <w:rPr>
                <w:rFonts w:hint="eastAsia"/>
                <w:szCs w:val="21"/>
              </w:rPr>
              <w:t>的</w:t>
            </w:r>
          </w:p>
        </w:tc>
        <w:tc>
          <w:tcPr>
            <w:tcW w:w="6939" w:type="dxa"/>
            <w:tcBorders>
              <w:top w:val="single" w:sz="4" w:space="0" w:color="auto"/>
              <w:left w:val="single" w:sz="4" w:space="0" w:color="auto"/>
              <w:bottom w:val="single" w:sz="4" w:space="0" w:color="auto"/>
              <w:right w:val="single" w:sz="4" w:space="0" w:color="auto"/>
            </w:tcBorders>
            <w:hideMark/>
          </w:tcPr>
          <w:p w14:paraId="38EFC87B" w14:textId="414266A1" w:rsidR="00FE0A3C" w:rsidRDefault="00FE0A3C">
            <w:pPr>
              <w:ind w:right="480"/>
              <w:rPr>
                <w:szCs w:val="21"/>
              </w:rPr>
            </w:pPr>
            <w:r>
              <w:rPr>
                <w:rFonts w:ascii="ＭＳ 明朝" w:eastAsia="ＭＳ 明朝" w:hAnsi="ＭＳ 明朝" w:cs="ＭＳ 明朝" w:hint="eastAsia"/>
                <w:szCs w:val="21"/>
              </w:rPr>
              <w:t>マンホールカードの発行と普及に伴って形成されている支持基盤（ファン、マスコミ、他業界）とのコラボレーションによって</w:t>
            </w:r>
            <w:r w:rsidRPr="00FE0A3C">
              <w:rPr>
                <w:rFonts w:ascii="ＭＳ 明朝" w:eastAsia="ＭＳ 明朝" w:hAnsi="ＭＳ 明朝" w:cs="ＭＳ 明朝" w:hint="eastAsia"/>
                <w:b/>
                <w:bCs/>
                <w:szCs w:val="21"/>
                <w:u w:val="single"/>
              </w:rPr>
              <w:t>下水道の魅力を「多くの国民」に発信</w:t>
            </w:r>
            <w:r>
              <w:rPr>
                <w:rFonts w:ascii="ＭＳ 明朝" w:eastAsia="ＭＳ 明朝" w:hAnsi="ＭＳ 明朝" w:cs="ＭＳ 明朝" w:hint="eastAsia"/>
                <w:szCs w:val="21"/>
              </w:rPr>
              <w:t>し、さらに</w:t>
            </w:r>
            <w:r w:rsidRPr="00FE0A3C">
              <w:rPr>
                <w:rFonts w:ascii="ＭＳ 明朝" w:eastAsia="ＭＳ 明朝" w:hAnsi="ＭＳ 明朝" w:cs="ＭＳ 明朝" w:hint="eastAsia"/>
                <w:b/>
                <w:bCs/>
                <w:szCs w:val="21"/>
                <w:u w:val="single"/>
              </w:rPr>
              <w:t>マンホールカードの持つ魅力やインフルエンス効果を使った新たな企画立案</w:t>
            </w:r>
            <w:r>
              <w:rPr>
                <w:rFonts w:ascii="ＭＳ 明朝" w:eastAsia="ＭＳ 明朝" w:hAnsi="ＭＳ 明朝" w:cs="ＭＳ 明朝" w:hint="eastAsia"/>
                <w:szCs w:val="21"/>
              </w:rPr>
              <w:t>を行う</w:t>
            </w:r>
            <w:r>
              <w:rPr>
                <w:rFonts w:hint="eastAsia"/>
                <w:szCs w:val="21"/>
              </w:rPr>
              <w:t>。</w:t>
            </w:r>
          </w:p>
        </w:tc>
      </w:tr>
      <w:tr w:rsidR="00FE0A3C" w14:paraId="521E9E37"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0D1A165B" w14:textId="77777777" w:rsidR="00FE0A3C" w:rsidRDefault="00FE0A3C">
            <w:pPr>
              <w:ind w:right="480"/>
              <w:rPr>
                <w:szCs w:val="21"/>
              </w:rPr>
            </w:pPr>
            <w:r>
              <w:rPr>
                <w:rFonts w:ascii="ＭＳ 明朝" w:eastAsia="ＭＳ 明朝" w:hAnsi="ＭＳ 明朝" w:cs="ＭＳ 明朝" w:hint="eastAsia"/>
                <w:szCs w:val="21"/>
              </w:rPr>
              <w:t>現状成</w:t>
            </w:r>
            <w:r>
              <w:rPr>
                <w:rFonts w:hint="eastAsia"/>
                <w:szCs w:val="21"/>
              </w:rPr>
              <w:t>果</w:t>
            </w:r>
          </w:p>
        </w:tc>
        <w:tc>
          <w:tcPr>
            <w:tcW w:w="6939" w:type="dxa"/>
            <w:tcBorders>
              <w:top w:val="single" w:sz="4" w:space="0" w:color="auto"/>
              <w:left w:val="single" w:sz="4" w:space="0" w:color="auto"/>
              <w:bottom w:val="single" w:sz="4" w:space="0" w:color="auto"/>
              <w:right w:val="single" w:sz="4" w:space="0" w:color="auto"/>
            </w:tcBorders>
            <w:hideMark/>
          </w:tcPr>
          <w:p w14:paraId="3CD85416" w14:textId="73A699E8" w:rsidR="00FE0A3C" w:rsidRDefault="00FE0A3C">
            <w:pPr>
              <w:ind w:right="480"/>
              <w:rPr>
                <w:szCs w:val="21"/>
              </w:rPr>
            </w:pPr>
            <w:r>
              <w:rPr>
                <w:szCs w:val="21"/>
              </w:rPr>
              <w:t>12</w:t>
            </w:r>
            <w:r>
              <w:rPr>
                <w:rFonts w:ascii="ＭＳ 明朝" w:eastAsia="ＭＳ 明朝" w:hAnsi="ＭＳ 明朝" w:cs="ＭＳ 明朝" w:hint="eastAsia"/>
                <w:szCs w:val="21"/>
              </w:rPr>
              <w:t>月に発行する第</w:t>
            </w:r>
            <w:r>
              <w:rPr>
                <w:szCs w:val="21"/>
              </w:rPr>
              <w:t>21</w:t>
            </w:r>
            <w:r>
              <w:rPr>
                <w:rFonts w:ascii="ＭＳ 明朝" w:eastAsia="ＭＳ 明朝" w:hAnsi="ＭＳ 明朝" w:cs="ＭＳ 明朝" w:hint="eastAsia"/>
                <w:szCs w:val="21"/>
              </w:rPr>
              <w:t>弾で</w:t>
            </w:r>
            <w:r>
              <w:rPr>
                <w:szCs w:val="21"/>
              </w:rPr>
              <w:t>1,000</w:t>
            </w:r>
            <w:r>
              <w:rPr>
                <w:rFonts w:ascii="ＭＳ 明朝" w:eastAsia="ＭＳ 明朝" w:hAnsi="ＭＳ 明朝" w:cs="ＭＳ 明朝" w:hint="eastAsia"/>
                <w:szCs w:val="21"/>
              </w:rPr>
              <w:t>種を超え、</w:t>
            </w:r>
            <w:r w:rsidRPr="00FE0A3C">
              <w:rPr>
                <w:rFonts w:ascii="ＭＳ 明朝" w:eastAsia="ＭＳ 明朝" w:hAnsi="ＭＳ 明朝" w:cs="ＭＳ 明朝" w:hint="eastAsia"/>
                <w:b/>
                <w:bCs/>
                <w:szCs w:val="21"/>
                <w:u w:val="single"/>
              </w:rPr>
              <w:t>累計発行枚数は</w:t>
            </w:r>
            <w:r w:rsidRPr="00FE0A3C">
              <w:rPr>
                <w:b/>
                <w:bCs/>
                <w:szCs w:val="21"/>
                <w:u w:val="single"/>
              </w:rPr>
              <w:t>1,200</w:t>
            </w:r>
            <w:r w:rsidRPr="00FE0A3C">
              <w:rPr>
                <w:rFonts w:ascii="ＭＳ 明朝" w:eastAsia="ＭＳ 明朝" w:hAnsi="ＭＳ 明朝" w:cs="ＭＳ 明朝" w:hint="eastAsia"/>
                <w:b/>
                <w:bCs/>
                <w:szCs w:val="21"/>
                <w:u w:val="single"/>
              </w:rPr>
              <w:t>万枚に達した</w:t>
            </w:r>
            <w:r>
              <w:rPr>
                <w:rFonts w:ascii="ＭＳ 明朝" w:eastAsia="ＭＳ 明朝" w:hAnsi="ＭＳ 明朝" w:cs="ＭＳ 明朝" w:hint="eastAsia"/>
                <w:szCs w:val="21"/>
              </w:rPr>
              <w:t>。配布する自治体や団体においても様々な下水道の魅力発信の取組みが行われており、ＴＶや新聞、雑誌、ネット情報でも取り上げられている</w:t>
            </w:r>
            <w:r>
              <w:rPr>
                <w:rFonts w:hint="eastAsia"/>
                <w:szCs w:val="21"/>
              </w:rPr>
              <w:t>。</w:t>
            </w:r>
          </w:p>
        </w:tc>
      </w:tr>
      <w:tr w:rsidR="00FE0A3C" w14:paraId="5CCF657B"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7BA89618" w14:textId="77777777" w:rsidR="00FE0A3C" w:rsidRDefault="00FE0A3C">
            <w:pPr>
              <w:ind w:right="480"/>
              <w:rPr>
                <w:szCs w:val="21"/>
              </w:rPr>
            </w:pPr>
            <w:r>
              <w:rPr>
                <w:rFonts w:ascii="ＭＳ 明朝" w:eastAsia="ＭＳ 明朝" w:hAnsi="ＭＳ 明朝" w:cs="ＭＳ 明朝" w:hint="eastAsia"/>
                <w:szCs w:val="21"/>
              </w:rPr>
              <w:t>将来目</w:t>
            </w:r>
            <w:r>
              <w:rPr>
                <w:rFonts w:hint="eastAsia"/>
                <w:szCs w:val="21"/>
              </w:rPr>
              <w:t>標</w:t>
            </w:r>
          </w:p>
        </w:tc>
        <w:tc>
          <w:tcPr>
            <w:tcW w:w="6939" w:type="dxa"/>
            <w:tcBorders>
              <w:top w:val="single" w:sz="4" w:space="0" w:color="auto"/>
              <w:left w:val="single" w:sz="4" w:space="0" w:color="auto"/>
              <w:bottom w:val="single" w:sz="4" w:space="0" w:color="auto"/>
              <w:right w:val="single" w:sz="4" w:space="0" w:color="auto"/>
            </w:tcBorders>
            <w:hideMark/>
          </w:tcPr>
          <w:p w14:paraId="0D930910" w14:textId="15A7B2B8" w:rsidR="00FE0A3C" w:rsidRPr="00FE0A3C" w:rsidRDefault="00FE0A3C">
            <w:pPr>
              <w:ind w:right="480"/>
              <w:rPr>
                <w:rFonts w:asciiTheme="minorEastAsia" w:hAnsiTheme="minorEastAsia"/>
              </w:rPr>
            </w:pPr>
            <w:r>
              <w:rPr>
                <w:rFonts w:asciiTheme="minorEastAsia" w:hAnsiTheme="minorEastAsia" w:hint="eastAsia"/>
              </w:rPr>
              <w:t>マンホールカード（</w:t>
            </w:r>
            <w:r>
              <w:t>MC</w:t>
            </w:r>
            <w:r>
              <w:rPr>
                <w:rFonts w:asciiTheme="minorEastAsia" w:hAnsiTheme="minorEastAsia" w:hint="eastAsia"/>
              </w:rPr>
              <w:t>）とゲームメディアとのコラボ、企業とのコラボレーションによる</w:t>
            </w:r>
            <w:r>
              <w:t>MC</w:t>
            </w:r>
            <w:r>
              <w:rPr>
                <w:rFonts w:asciiTheme="minorEastAsia" w:hAnsiTheme="minorEastAsia" w:hint="eastAsia"/>
              </w:rPr>
              <w:t>展示の拡大、</w:t>
            </w:r>
            <w:r>
              <w:t>MC</w:t>
            </w:r>
            <w:r>
              <w:rPr>
                <w:rFonts w:asciiTheme="minorEastAsia" w:hAnsiTheme="minorEastAsia" w:hint="eastAsia"/>
              </w:rPr>
              <w:t>を活用した下水道広報のあり方などを自治体に発信、海外に発信するメディアとの連携、関連グッズ開発などでの企業との連携。また、それらのグッズによる</w:t>
            </w:r>
            <w:r w:rsidRPr="00FE0A3C">
              <w:rPr>
                <w:rFonts w:asciiTheme="minorEastAsia" w:hAnsiTheme="minorEastAsia" w:hint="eastAsia"/>
                <w:b/>
                <w:bCs/>
                <w:u w:val="single"/>
              </w:rPr>
              <w:t>下水道の情報発信</w:t>
            </w:r>
            <w:r>
              <w:rPr>
                <w:rFonts w:asciiTheme="minorEastAsia" w:hAnsiTheme="minorEastAsia" w:hint="eastAsia"/>
              </w:rPr>
              <w:t>。</w:t>
            </w:r>
          </w:p>
        </w:tc>
      </w:tr>
    </w:tbl>
    <w:p w14:paraId="08DF8829" w14:textId="57E5C4F6" w:rsidR="00E92230" w:rsidRDefault="006438EC" w:rsidP="00F06A83">
      <w:pPr>
        <w:widowControl/>
        <w:jc w:val="left"/>
        <w:rPr>
          <w:szCs w:val="21"/>
        </w:rPr>
      </w:pPr>
      <w:r>
        <w:rPr>
          <w:noProof/>
          <w:szCs w:val="21"/>
        </w:rPr>
        <w:drawing>
          <wp:anchor distT="0" distB="0" distL="114300" distR="114300" simplePos="0" relativeHeight="251677696" behindDoc="0" locked="0" layoutInCell="1" allowOverlap="1" wp14:anchorId="61ECF851" wp14:editId="77883E28">
            <wp:simplePos x="0" y="0"/>
            <wp:positionH relativeFrom="margin">
              <wp:posOffset>-106262</wp:posOffset>
            </wp:positionH>
            <wp:positionV relativeFrom="paragraph">
              <wp:posOffset>130717</wp:posOffset>
            </wp:positionV>
            <wp:extent cx="5764677" cy="1546303"/>
            <wp:effectExtent l="0" t="0" r="7620" b="0"/>
            <wp:wrapNone/>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502" cy="15508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EA59CC" w14:textId="6CEA7FB6" w:rsidR="00E92230" w:rsidRDefault="00E92230" w:rsidP="00F06A83">
      <w:pPr>
        <w:widowControl/>
        <w:jc w:val="left"/>
        <w:rPr>
          <w:szCs w:val="21"/>
        </w:rPr>
      </w:pPr>
    </w:p>
    <w:p w14:paraId="663D492F" w14:textId="0EDB46D6" w:rsidR="00E92230" w:rsidRDefault="00E92230" w:rsidP="00F06A83">
      <w:pPr>
        <w:widowControl/>
        <w:jc w:val="left"/>
        <w:rPr>
          <w:szCs w:val="21"/>
        </w:rPr>
      </w:pPr>
    </w:p>
    <w:p w14:paraId="0D39498D" w14:textId="69DD5B60" w:rsidR="00073809" w:rsidRDefault="00073809" w:rsidP="00F06A83">
      <w:pPr>
        <w:widowControl/>
        <w:jc w:val="left"/>
        <w:rPr>
          <w:szCs w:val="21"/>
        </w:rPr>
      </w:pPr>
    </w:p>
    <w:p w14:paraId="6C07620A" w14:textId="7249169C" w:rsidR="00073809" w:rsidRDefault="00073809" w:rsidP="00F06A83">
      <w:pPr>
        <w:widowControl/>
        <w:jc w:val="left"/>
        <w:rPr>
          <w:szCs w:val="21"/>
        </w:rPr>
      </w:pPr>
    </w:p>
    <w:p w14:paraId="78F55DF9" w14:textId="78230AAC" w:rsidR="00073809" w:rsidRDefault="00073809" w:rsidP="00F06A83">
      <w:pPr>
        <w:widowControl/>
        <w:jc w:val="left"/>
        <w:rPr>
          <w:szCs w:val="21"/>
        </w:rPr>
      </w:pPr>
    </w:p>
    <w:p w14:paraId="735D5401" w14:textId="5E6C9D60" w:rsidR="00073809" w:rsidRDefault="00073809" w:rsidP="00F06A83">
      <w:pPr>
        <w:widowControl/>
        <w:jc w:val="left"/>
        <w:rPr>
          <w:szCs w:val="21"/>
        </w:rPr>
      </w:pPr>
    </w:p>
    <w:p w14:paraId="1EE01EA3" w14:textId="77777777" w:rsidR="00073809" w:rsidRDefault="00073809" w:rsidP="00F06A83">
      <w:pPr>
        <w:widowControl/>
        <w:jc w:val="left"/>
        <w:rPr>
          <w:szCs w:val="21"/>
        </w:rPr>
      </w:pPr>
    </w:p>
    <w:tbl>
      <w:tblPr>
        <w:tblStyle w:val="ae"/>
        <w:tblW w:w="0" w:type="auto"/>
        <w:tblLook w:val="04A0" w:firstRow="1" w:lastRow="0" w:firstColumn="1" w:lastColumn="0" w:noHBand="0" w:noVBand="1"/>
      </w:tblPr>
      <w:tblGrid>
        <w:gridCol w:w="1555"/>
        <w:gridCol w:w="7082"/>
      </w:tblGrid>
      <w:tr w:rsidR="00073809" w14:paraId="11CE0B11" w14:textId="77777777" w:rsidTr="005F235B">
        <w:tc>
          <w:tcPr>
            <w:tcW w:w="1555" w:type="dxa"/>
          </w:tcPr>
          <w:p w14:paraId="08E70942" w14:textId="77777777" w:rsidR="00073809" w:rsidRDefault="00073809" w:rsidP="00D76787">
            <w:pPr>
              <w:widowControl/>
              <w:jc w:val="left"/>
              <w:rPr>
                <w:szCs w:val="21"/>
              </w:rPr>
            </w:pPr>
            <w:r>
              <w:rPr>
                <w:rFonts w:hint="eastAsia"/>
                <w:szCs w:val="21"/>
              </w:rPr>
              <w:t>活動目的</w:t>
            </w:r>
          </w:p>
        </w:tc>
        <w:tc>
          <w:tcPr>
            <w:tcW w:w="7082" w:type="dxa"/>
          </w:tcPr>
          <w:p w14:paraId="225AD5F0" w14:textId="780ED782" w:rsidR="00073809" w:rsidRDefault="00073809" w:rsidP="00D76787">
            <w:pPr>
              <w:widowControl/>
              <w:jc w:val="left"/>
              <w:rPr>
                <w:szCs w:val="21"/>
              </w:rPr>
            </w:pPr>
            <w:r w:rsidRPr="00073809">
              <w:rPr>
                <w:rFonts w:hint="eastAsia"/>
                <w:b/>
                <w:bCs/>
                <w:szCs w:val="21"/>
              </w:rPr>
              <w:t>マンホールの蓋等の魅力を発信</w:t>
            </w:r>
            <w:r w:rsidRPr="00073809">
              <w:rPr>
                <w:rFonts w:hint="eastAsia"/>
                <w:szCs w:val="21"/>
              </w:rPr>
              <w:t>する。</w:t>
            </w:r>
            <w:r w:rsidRPr="00073809">
              <w:rPr>
                <w:rFonts w:hint="eastAsia"/>
                <w:b/>
                <w:bCs/>
                <w:szCs w:val="21"/>
              </w:rPr>
              <w:t>下水道の役割・機能の理解を促進</w:t>
            </w:r>
            <w:r w:rsidRPr="00073809">
              <w:rPr>
                <w:rFonts w:hint="eastAsia"/>
                <w:szCs w:val="21"/>
              </w:rPr>
              <w:t>。下水道の</w:t>
            </w:r>
            <w:r w:rsidRPr="00073809">
              <w:rPr>
                <w:rFonts w:hint="eastAsia"/>
                <w:b/>
                <w:bCs/>
                <w:szCs w:val="21"/>
              </w:rPr>
              <w:t>認知拡大</w:t>
            </w:r>
            <w:r w:rsidRPr="00073809">
              <w:rPr>
                <w:rFonts w:hint="eastAsia"/>
                <w:szCs w:val="21"/>
              </w:rPr>
              <w:t>。</w:t>
            </w:r>
          </w:p>
        </w:tc>
      </w:tr>
      <w:tr w:rsidR="00073809" w14:paraId="230BC44D" w14:textId="77777777" w:rsidTr="005F235B">
        <w:tc>
          <w:tcPr>
            <w:tcW w:w="1555" w:type="dxa"/>
          </w:tcPr>
          <w:p w14:paraId="288B4B77" w14:textId="77777777" w:rsidR="00073809" w:rsidRDefault="00073809" w:rsidP="00D76787">
            <w:pPr>
              <w:widowControl/>
              <w:jc w:val="left"/>
              <w:rPr>
                <w:szCs w:val="21"/>
              </w:rPr>
            </w:pPr>
            <w:r>
              <w:rPr>
                <w:rFonts w:hint="eastAsia"/>
                <w:szCs w:val="21"/>
              </w:rPr>
              <w:t>現状成果</w:t>
            </w:r>
          </w:p>
        </w:tc>
        <w:tc>
          <w:tcPr>
            <w:tcW w:w="7082" w:type="dxa"/>
          </w:tcPr>
          <w:p w14:paraId="02DAE83B" w14:textId="3D9350EF" w:rsidR="00073809" w:rsidRDefault="00073809" w:rsidP="00D76787">
            <w:pPr>
              <w:widowControl/>
              <w:jc w:val="left"/>
              <w:rPr>
                <w:szCs w:val="21"/>
              </w:rPr>
            </w:pPr>
            <w:r>
              <w:rPr>
                <w:rFonts w:hint="eastAsia"/>
                <w:szCs w:val="21"/>
              </w:rPr>
              <w:t>11</w:t>
            </w:r>
            <w:r>
              <w:rPr>
                <w:rFonts w:hint="eastAsia"/>
                <w:szCs w:val="21"/>
              </w:rPr>
              <w:t>回目を迎える「マンホールサミット</w:t>
            </w:r>
            <w:r>
              <w:rPr>
                <w:rFonts w:hint="eastAsia"/>
                <w:szCs w:val="21"/>
              </w:rPr>
              <w:t>i</w:t>
            </w:r>
            <w:r>
              <w:rPr>
                <w:szCs w:val="21"/>
              </w:rPr>
              <w:t>n</w:t>
            </w:r>
            <w:r>
              <w:rPr>
                <w:rFonts w:hint="eastAsia"/>
                <w:szCs w:val="21"/>
              </w:rPr>
              <w:t>岡崎」を開催</w:t>
            </w:r>
            <w:r w:rsidR="006A69CB">
              <w:rPr>
                <w:rFonts w:hint="eastAsia"/>
                <w:szCs w:val="21"/>
              </w:rPr>
              <w:t>。</w:t>
            </w:r>
            <w:r>
              <w:rPr>
                <w:rFonts w:hint="eastAsia"/>
                <w:szCs w:val="21"/>
              </w:rPr>
              <w:t>来場者は</w:t>
            </w:r>
            <w:r>
              <w:rPr>
                <w:rFonts w:hint="eastAsia"/>
                <w:szCs w:val="21"/>
              </w:rPr>
              <w:t>2</w:t>
            </w:r>
            <w:r>
              <w:rPr>
                <w:rFonts w:hint="eastAsia"/>
                <w:szCs w:val="21"/>
              </w:rPr>
              <w:t>日間で約</w:t>
            </w:r>
            <w:r>
              <w:rPr>
                <w:rFonts w:hint="eastAsia"/>
                <w:szCs w:val="21"/>
              </w:rPr>
              <w:t>13,000</w:t>
            </w:r>
            <w:r>
              <w:rPr>
                <w:rFonts w:hint="eastAsia"/>
                <w:szCs w:val="21"/>
              </w:rPr>
              <w:t>人となった。今年度は国交省、下水道局員、地元高校生の対談イベント、初となる「ポケふた」のイベントも行われ、マンホール蓋の魅力や、政策広報から紐づいた下水道の役割を訴求した。</w:t>
            </w:r>
          </w:p>
        </w:tc>
      </w:tr>
      <w:tr w:rsidR="00073809" w14:paraId="048AC2EA" w14:textId="77777777" w:rsidTr="005F235B">
        <w:trPr>
          <w:trHeight w:val="920"/>
        </w:trPr>
        <w:tc>
          <w:tcPr>
            <w:tcW w:w="1555" w:type="dxa"/>
          </w:tcPr>
          <w:p w14:paraId="15767F8A" w14:textId="77777777" w:rsidR="00073809" w:rsidRDefault="00073809" w:rsidP="00D76787">
            <w:pPr>
              <w:widowControl/>
              <w:jc w:val="left"/>
              <w:rPr>
                <w:szCs w:val="21"/>
              </w:rPr>
            </w:pPr>
            <w:r>
              <w:rPr>
                <w:rFonts w:hint="eastAsia"/>
                <w:szCs w:val="21"/>
              </w:rPr>
              <w:t>将来目標</w:t>
            </w:r>
          </w:p>
        </w:tc>
        <w:tc>
          <w:tcPr>
            <w:tcW w:w="7082" w:type="dxa"/>
          </w:tcPr>
          <w:p w14:paraId="7E079923" w14:textId="759F0F6E" w:rsidR="00073809" w:rsidRDefault="00073809" w:rsidP="00D76787">
            <w:pPr>
              <w:widowControl/>
              <w:jc w:val="left"/>
              <w:rPr>
                <w:szCs w:val="21"/>
              </w:rPr>
            </w:pPr>
            <w:r>
              <w:rPr>
                <w:rFonts w:hint="eastAsia"/>
                <w:szCs w:val="21"/>
              </w:rPr>
              <w:t>全国でマンホール蓋を活用した広報に熱意のある自治体が開催しやすい体制・環境を整えていく。</w:t>
            </w:r>
          </w:p>
        </w:tc>
      </w:tr>
    </w:tbl>
    <w:p w14:paraId="63A66C43" w14:textId="2B781A5C" w:rsidR="00E92230" w:rsidRPr="00073809" w:rsidRDefault="00EA5066" w:rsidP="00F06A83">
      <w:pPr>
        <w:widowControl/>
        <w:jc w:val="left"/>
        <w:rPr>
          <w:szCs w:val="21"/>
        </w:rPr>
      </w:pPr>
      <w:r>
        <w:rPr>
          <w:rFonts w:hint="eastAsia"/>
          <w:noProof/>
          <w:szCs w:val="21"/>
        </w:rPr>
        <w:lastRenderedPageBreak/>
        <w:drawing>
          <wp:anchor distT="0" distB="0" distL="114300" distR="114300" simplePos="0" relativeHeight="251661312" behindDoc="0" locked="0" layoutInCell="1" allowOverlap="1" wp14:anchorId="251E04AB" wp14:editId="3DA41985">
            <wp:simplePos x="0" y="0"/>
            <wp:positionH relativeFrom="page">
              <wp:align>center</wp:align>
            </wp:positionH>
            <wp:positionV relativeFrom="paragraph">
              <wp:posOffset>-163674</wp:posOffset>
            </wp:positionV>
            <wp:extent cx="5593165" cy="1620982"/>
            <wp:effectExtent l="0" t="0" r="7620"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3165" cy="16209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B5332F" w14:textId="0B05BFDB" w:rsidR="00715E5B" w:rsidRDefault="00715E5B" w:rsidP="00715E5B">
      <w:pPr>
        <w:widowControl/>
        <w:jc w:val="left"/>
        <w:rPr>
          <w:szCs w:val="21"/>
        </w:rPr>
      </w:pPr>
      <w:r>
        <w:rPr>
          <w:rFonts w:hint="eastAsia"/>
          <w:szCs w:val="21"/>
        </w:rPr>
        <w:t>４．東京湾大感謝祭</w:t>
      </w:r>
    </w:p>
    <w:p w14:paraId="769DD84C" w14:textId="207FCE1A" w:rsidR="00073809" w:rsidRDefault="00073809" w:rsidP="00715E5B">
      <w:pPr>
        <w:widowControl/>
        <w:jc w:val="left"/>
        <w:rPr>
          <w:szCs w:val="21"/>
        </w:rPr>
      </w:pPr>
    </w:p>
    <w:p w14:paraId="621283E6" w14:textId="7B5B0131" w:rsidR="00073809" w:rsidRDefault="00073809" w:rsidP="00715E5B">
      <w:pPr>
        <w:widowControl/>
        <w:jc w:val="left"/>
        <w:rPr>
          <w:szCs w:val="21"/>
        </w:rPr>
      </w:pPr>
    </w:p>
    <w:p w14:paraId="6D49B18E" w14:textId="3F2D7F0F" w:rsidR="00073809" w:rsidRDefault="00073809" w:rsidP="00715E5B">
      <w:pPr>
        <w:widowControl/>
        <w:jc w:val="left"/>
        <w:rPr>
          <w:szCs w:val="21"/>
        </w:rPr>
      </w:pPr>
    </w:p>
    <w:p w14:paraId="4F7040A2" w14:textId="30556E8E" w:rsidR="00073809" w:rsidRDefault="00073809" w:rsidP="00715E5B">
      <w:pPr>
        <w:widowControl/>
        <w:jc w:val="left"/>
        <w:rPr>
          <w:szCs w:val="21"/>
        </w:rPr>
      </w:pPr>
    </w:p>
    <w:p w14:paraId="41E818AA" w14:textId="77777777" w:rsidR="00073809" w:rsidRDefault="00073809" w:rsidP="00715E5B">
      <w:pPr>
        <w:widowControl/>
        <w:jc w:val="left"/>
        <w:rPr>
          <w:szCs w:val="21"/>
        </w:rPr>
      </w:pPr>
    </w:p>
    <w:tbl>
      <w:tblPr>
        <w:tblStyle w:val="ae"/>
        <w:tblW w:w="0" w:type="auto"/>
        <w:tblLook w:val="04A0" w:firstRow="1" w:lastRow="0" w:firstColumn="1" w:lastColumn="0" w:noHBand="0" w:noVBand="1"/>
      </w:tblPr>
      <w:tblGrid>
        <w:gridCol w:w="1696"/>
        <w:gridCol w:w="6798"/>
      </w:tblGrid>
      <w:tr w:rsidR="00715E5B" w14:paraId="76068165" w14:textId="77777777" w:rsidTr="00217010">
        <w:tc>
          <w:tcPr>
            <w:tcW w:w="1696" w:type="dxa"/>
          </w:tcPr>
          <w:p w14:paraId="7E7993D9" w14:textId="77777777" w:rsidR="00715E5B" w:rsidRDefault="00715E5B" w:rsidP="00217010">
            <w:pPr>
              <w:widowControl/>
              <w:jc w:val="left"/>
              <w:rPr>
                <w:szCs w:val="21"/>
              </w:rPr>
            </w:pPr>
            <w:r>
              <w:rPr>
                <w:rFonts w:hint="eastAsia"/>
                <w:szCs w:val="21"/>
              </w:rPr>
              <w:t>活動目的</w:t>
            </w:r>
          </w:p>
        </w:tc>
        <w:tc>
          <w:tcPr>
            <w:tcW w:w="6798" w:type="dxa"/>
          </w:tcPr>
          <w:p w14:paraId="1929DCC0" w14:textId="7E3A5694" w:rsidR="00715E5B" w:rsidRDefault="00715E5B" w:rsidP="00217010">
            <w:pPr>
              <w:widowControl/>
              <w:jc w:val="left"/>
              <w:rPr>
                <w:szCs w:val="21"/>
              </w:rPr>
            </w:pPr>
            <w:r>
              <w:rPr>
                <w:rFonts w:hint="eastAsia"/>
                <w:szCs w:val="21"/>
              </w:rPr>
              <w:t>東京湾再生の要は下水道にあり。</w:t>
            </w:r>
            <w:r w:rsidRPr="00715E5B">
              <w:rPr>
                <w:rFonts w:hint="eastAsia"/>
                <w:b/>
                <w:bCs/>
                <w:szCs w:val="21"/>
                <w:u w:val="single"/>
              </w:rPr>
              <w:t>下水道の役割と東京湾再生に向けた下水道の成果を来場者に訴求</w:t>
            </w:r>
            <w:r>
              <w:rPr>
                <w:rFonts w:hint="eastAsia"/>
                <w:szCs w:val="21"/>
              </w:rPr>
              <w:t>する。</w:t>
            </w:r>
          </w:p>
        </w:tc>
      </w:tr>
      <w:tr w:rsidR="00715E5B" w14:paraId="224C11CB" w14:textId="77777777" w:rsidTr="00217010">
        <w:tc>
          <w:tcPr>
            <w:tcW w:w="1696" w:type="dxa"/>
          </w:tcPr>
          <w:p w14:paraId="729F031D" w14:textId="77777777" w:rsidR="00715E5B" w:rsidRDefault="00715E5B" w:rsidP="00217010">
            <w:pPr>
              <w:widowControl/>
              <w:jc w:val="left"/>
              <w:rPr>
                <w:szCs w:val="21"/>
              </w:rPr>
            </w:pPr>
            <w:r>
              <w:rPr>
                <w:rFonts w:hint="eastAsia"/>
                <w:szCs w:val="21"/>
              </w:rPr>
              <w:t>現状成果</w:t>
            </w:r>
          </w:p>
        </w:tc>
        <w:tc>
          <w:tcPr>
            <w:tcW w:w="6798" w:type="dxa"/>
          </w:tcPr>
          <w:p w14:paraId="59476073" w14:textId="231B8FA6" w:rsidR="00715E5B" w:rsidRDefault="00715E5B" w:rsidP="00217010">
            <w:pPr>
              <w:widowControl/>
              <w:jc w:val="left"/>
              <w:rPr>
                <w:szCs w:val="21"/>
              </w:rPr>
            </w:pPr>
            <w:r>
              <w:rPr>
                <w:rFonts w:hint="eastAsia"/>
                <w:szCs w:val="21"/>
              </w:rPr>
              <w:t>令和</w:t>
            </w:r>
            <w:r>
              <w:rPr>
                <w:rFonts w:hint="eastAsia"/>
                <w:szCs w:val="21"/>
              </w:rPr>
              <w:t>5</w:t>
            </w:r>
            <w:r>
              <w:rPr>
                <w:rFonts w:hint="eastAsia"/>
                <w:szCs w:val="21"/>
              </w:rPr>
              <w:t>年で</w:t>
            </w:r>
            <w:r>
              <w:rPr>
                <w:rFonts w:hint="eastAsia"/>
                <w:szCs w:val="21"/>
              </w:rPr>
              <w:t>8</w:t>
            </w:r>
            <w:r>
              <w:rPr>
                <w:rFonts w:hint="eastAsia"/>
                <w:szCs w:val="21"/>
              </w:rPr>
              <w:t>回目を迎え、国交省をはじめ</w:t>
            </w:r>
            <w:r>
              <w:rPr>
                <w:rFonts w:hint="eastAsia"/>
                <w:szCs w:val="21"/>
              </w:rPr>
              <w:t>9</w:t>
            </w:r>
            <w:r>
              <w:rPr>
                <w:rFonts w:hint="eastAsia"/>
                <w:szCs w:val="21"/>
              </w:rPr>
              <w:t>都県市と協賛企業による</w:t>
            </w:r>
            <w:r w:rsidRPr="00715E5B">
              <w:rPr>
                <w:rFonts w:hint="eastAsia"/>
                <w:b/>
                <w:bCs/>
                <w:szCs w:val="21"/>
                <w:u w:val="single"/>
              </w:rPr>
              <w:t>官民連携</w:t>
            </w:r>
            <w:r w:rsidRPr="00715E5B">
              <w:rPr>
                <w:rFonts w:hint="eastAsia"/>
                <w:b/>
                <w:bCs/>
                <w:szCs w:val="21"/>
                <w:u w:val="single"/>
              </w:rPr>
              <w:t>PR</w:t>
            </w:r>
            <w:r w:rsidRPr="00715E5B">
              <w:rPr>
                <w:rFonts w:hint="eastAsia"/>
                <w:b/>
                <w:bCs/>
                <w:szCs w:val="21"/>
                <w:u w:val="single"/>
              </w:rPr>
              <w:t>として定着</w:t>
            </w:r>
            <w:r>
              <w:rPr>
                <w:rFonts w:hint="eastAsia"/>
                <w:szCs w:val="21"/>
              </w:rPr>
              <w:t>した。令和</w:t>
            </w:r>
            <w:r>
              <w:rPr>
                <w:rFonts w:hint="eastAsia"/>
                <w:szCs w:val="21"/>
              </w:rPr>
              <w:t>5</w:t>
            </w:r>
            <w:r>
              <w:rPr>
                <w:rFonts w:hint="eastAsia"/>
                <w:szCs w:val="21"/>
              </w:rPr>
              <w:t>年度は</w:t>
            </w:r>
            <w:r w:rsidRPr="00715E5B">
              <w:rPr>
                <w:rFonts w:hint="eastAsia"/>
                <w:b/>
                <w:bCs/>
                <w:szCs w:val="21"/>
                <w:u w:val="single"/>
              </w:rPr>
              <w:t>2</w:t>
            </w:r>
            <w:r w:rsidRPr="00715E5B">
              <w:rPr>
                <w:rFonts w:hint="eastAsia"/>
                <w:b/>
                <w:bCs/>
                <w:szCs w:val="21"/>
                <w:u w:val="single"/>
              </w:rPr>
              <w:t>日間で約</w:t>
            </w:r>
            <w:r w:rsidRPr="00715E5B">
              <w:rPr>
                <w:rFonts w:hint="eastAsia"/>
                <w:b/>
                <w:bCs/>
                <w:szCs w:val="21"/>
                <w:u w:val="single"/>
              </w:rPr>
              <w:t>1,100</w:t>
            </w:r>
            <w:r w:rsidRPr="00715E5B">
              <w:rPr>
                <w:rFonts w:hint="eastAsia"/>
                <w:b/>
                <w:bCs/>
                <w:szCs w:val="21"/>
                <w:u w:val="single"/>
              </w:rPr>
              <w:t>人</w:t>
            </w:r>
            <w:r>
              <w:rPr>
                <w:rFonts w:hint="eastAsia"/>
                <w:szCs w:val="21"/>
              </w:rPr>
              <w:t>の来場者に対して、下水道事業の役割を訴求した。</w:t>
            </w:r>
          </w:p>
        </w:tc>
      </w:tr>
      <w:tr w:rsidR="00715E5B" w14:paraId="0ADC43EE" w14:textId="77777777" w:rsidTr="00217010">
        <w:tc>
          <w:tcPr>
            <w:tcW w:w="1696" w:type="dxa"/>
          </w:tcPr>
          <w:p w14:paraId="5B534F71" w14:textId="77777777" w:rsidR="00715E5B" w:rsidRDefault="00715E5B" w:rsidP="00217010">
            <w:pPr>
              <w:widowControl/>
              <w:jc w:val="left"/>
              <w:rPr>
                <w:szCs w:val="21"/>
              </w:rPr>
            </w:pPr>
            <w:r>
              <w:rPr>
                <w:rFonts w:hint="eastAsia"/>
                <w:szCs w:val="21"/>
              </w:rPr>
              <w:t>将来目標</w:t>
            </w:r>
          </w:p>
        </w:tc>
        <w:tc>
          <w:tcPr>
            <w:tcW w:w="6798" w:type="dxa"/>
          </w:tcPr>
          <w:p w14:paraId="261B92D2" w14:textId="2DE1C789" w:rsidR="00715E5B" w:rsidRDefault="00715E5B" w:rsidP="00217010">
            <w:pPr>
              <w:widowControl/>
              <w:jc w:val="left"/>
              <w:rPr>
                <w:szCs w:val="21"/>
              </w:rPr>
            </w:pPr>
            <w:r>
              <w:rPr>
                <w:rFonts w:hint="eastAsia"/>
                <w:szCs w:val="21"/>
              </w:rPr>
              <w:t>今後、官民連携による</w:t>
            </w:r>
            <w:r>
              <w:rPr>
                <w:rFonts w:hint="eastAsia"/>
                <w:szCs w:val="21"/>
              </w:rPr>
              <w:t>PR</w:t>
            </w:r>
            <w:r>
              <w:rPr>
                <w:rFonts w:hint="eastAsia"/>
                <w:szCs w:val="21"/>
              </w:rPr>
              <w:t>効果を引き上げるとともに、</w:t>
            </w:r>
            <w:r w:rsidRPr="00715E5B">
              <w:rPr>
                <w:rFonts w:hint="eastAsia"/>
                <w:b/>
                <w:bCs/>
                <w:szCs w:val="21"/>
                <w:u w:val="single"/>
              </w:rPr>
              <w:t>展示内容、ステージイベント等の充実を図り、下水道事業の大切さをより分かりやすく訴求</w:t>
            </w:r>
            <w:r>
              <w:rPr>
                <w:rFonts w:hint="eastAsia"/>
                <w:szCs w:val="21"/>
              </w:rPr>
              <w:t>する。</w:t>
            </w:r>
          </w:p>
        </w:tc>
      </w:tr>
    </w:tbl>
    <w:p w14:paraId="79131FA8" w14:textId="675120C5" w:rsidR="005F235B" w:rsidRDefault="005F235B" w:rsidP="00715E5B">
      <w:pPr>
        <w:widowControl/>
        <w:jc w:val="left"/>
        <w:rPr>
          <w:szCs w:val="21"/>
        </w:rPr>
      </w:pPr>
    </w:p>
    <w:p w14:paraId="2E63076D" w14:textId="77777777" w:rsidR="005F235B" w:rsidRDefault="005F235B" w:rsidP="00715E5B">
      <w:pPr>
        <w:widowControl/>
        <w:jc w:val="left"/>
        <w:rPr>
          <w:szCs w:val="21"/>
        </w:rPr>
      </w:pPr>
    </w:p>
    <w:p w14:paraId="23813F17" w14:textId="77777777" w:rsidR="005F235B" w:rsidRDefault="005F235B" w:rsidP="00715E5B">
      <w:pPr>
        <w:widowControl/>
        <w:jc w:val="left"/>
        <w:rPr>
          <w:szCs w:val="21"/>
        </w:rPr>
      </w:pPr>
    </w:p>
    <w:p w14:paraId="42793997" w14:textId="63C82024" w:rsidR="00073809" w:rsidRDefault="00073809" w:rsidP="00715E5B">
      <w:pPr>
        <w:widowControl/>
        <w:jc w:val="left"/>
        <w:rPr>
          <w:noProof/>
          <w:szCs w:val="21"/>
        </w:rPr>
      </w:pPr>
    </w:p>
    <w:p w14:paraId="73BFB8F2" w14:textId="734A4AE9" w:rsidR="00073809" w:rsidRDefault="005F235B" w:rsidP="00715E5B">
      <w:pPr>
        <w:widowControl/>
        <w:jc w:val="left"/>
        <w:rPr>
          <w:szCs w:val="21"/>
        </w:rPr>
      </w:pPr>
      <w:r>
        <w:rPr>
          <w:rFonts w:hint="eastAsia"/>
          <w:noProof/>
          <w:szCs w:val="21"/>
        </w:rPr>
        <w:drawing>
          <wp:anchor distT="0" distB="0" distL="114300" distR="114300" simplePos="0" relativeHeight="251662336" behindDoc="0" locked="0" layoutInCell="1" allowOverlap="1" wp14:anchorId="5E0B0245" wp14:editId="0428C788">
            <wp:simplePos x="0" y="0"/>
            <wp:positionH relativeFrom="margin">
              <wp:align>right</wp:align>
            </wp:positionH>
            <wp:positionV relativeFrom="paragraph">
              <wp:posOffset>-551700</wp:posOffset>
            </wp:positionV>
            <wp:extent cx="5642264" cy="1592111"/>
            <wp:effectExtent l="0" t="0" r="0" b="8255"/>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42264" cy="15921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2BDE63" w14:textId="4790848D" w:rsidR="00073809" w:rsidRDefault="00073809" w:rsidP="00715E5B">
      <w:pPr>
        <w:widowControl/>
        <w:jc w:val="left"/>
        <w:rPr>
          <w:szCs w:val="21"/>
        </w:rPr>
      </w:pPr>
    </w:p>
    <w:p w14:paraId="0E39F97B" w14:textId="7C903890" w:rsidR="00073809" w:rsidRDefault="00073809" w:rsidP="00715E5B">
      <w:pPr>
        <w:widowControl/>
        <w:jc w:val="left"/>
        <w:rPr>
          <w:szCs w:val="21"/>
        </w:rPr>
      </w:pPr>
    </w:p>
    <w:p w14:paraId="43D6F1FC" w14:textId="77777777" w:rsidR="00EA5066" w:rsidRDefault="00EA5066" w:rsidP="00715E5B">
      <w:pPr>
        <w:widowControl/>
        <w:jc w:val="left"/>
        <w:rPr>
          <w:szCs w:val="21"/>
        </w:rPr>
      </w:pPr>
    </w:p>
    <w:p w14:paraId="18760190" w14:textId="71C189C0" w:rsidR="00073809" w:rsidRDefault="00073809" w:rsidP="00715E5B">
      <w:pPr>
        <w:widowControl/>
        <w:jc w:val="left"/>
        <w:rPr>
          <w:szCs w:val="21"/>
        </w:rPr>
      </w:pPr>
    </w:p>
    <w:tbl>
      <w:tblPr>
        <w:tblStyle w:val="ae"/>
        <w:tblW w:w="0" w:type="auto"/>
        <w:tblLook w:val="04A0" w:firstRow="1" w:lastRow="0" w:firstColumn="1" w:lastColumn="0" w:noHBand="0" w:noVBand="1"/>
      </w:tblPr>
      <w:tblGrid>
        <w:gridCol w:w="1696"/>
        <w:gridCol w:w="6798"/>
      </w:tblGrid>
      <w:tr w:rsidR="00715E5B" w14:paraId="656D10C6" w14:textId="77777777" w:rsidTr="00217010">
        <w:tc>
          <w:tcPr>
            <w:tcW w:w="1696" w:type="dxa"/>
          </w:tcPr>
          <w:p w14:paraId="065E9EC1" w14:textId="77777777" w:rsidR="00715E5B" w:rsidRDefault="00715E5B" w:rsidP="00217010">
            <w:pPr>
              <w:widowControl/>
              <w:jc w:val="left"/>
              <w:rPr>
                <w:szCs w:val="21"/>
              </w:rPr>
            </w:pPr>
            <w:r>
              <w:rPr>
                <w:rFonts w:hint="eastAsia"/>
                <w:szCs w:val="21"/>
              </w:rPr>
              <w:t>活動目的</w:t>
            </w:r>
          </w:p>
        </w:tc>
        <w:tc>
          <w:tcPr>
            <w:tcW w:w="6798" w:type="dxa"/>
          </w:tcPr>
          <w:p w14:paraId="76FD1073" w14:textId="148E44DC" w:rsidR="00715E5B" w:rsidRDefault="00715E5B" w:rsidP="00217010">
            <w:pPr>
              <w:widowControl/>
              <w:jc w:val="left"/>
              <w:rPr>
                <w:szCs w:val="21"/>
              </w:rPr>
            </w:pPr>
            <w:r>
              <w:rPr>
                <w:rFonts w:hint="eastAsia"/>
                <w:szCs w:val="21"/>
              </w:rPr>
              <w:t>エコプロは国内最大級の環境展示会で、</w:t>
            </w:r>
            <w:r w:rsidRPr="00715E5B">
              <w:rPr>
                <w:rFonts w:hint="eastAsia"/>
                <w:b/>
                <w:bCs/>
                <w:szCs w:val="21"/>
                <w:u w:val="single"/>
              </w:rPr>
              <w:t>小中高校生が環境教育として学年単位で学習のため来場する</w:t>
            </w:r>
            <w:r>
              <w:rPr>
                <w:rFonts w:hint="eastAsia"/>
                <w:szCs w:val="21"/>
              </w:rPr>
              <w:t>。その児童や学生に</w:t>
            </w:r>
            <w:r w:rsidRPr="00715E5B">
              <w:rPr>
                <w:rFonts w:hint="eastAsia"/>
                <w:b/>
                <w:bCs/>
                <w:szCs w:val="21"/>
                <w:u w:val="single"/>
              </w:rPr>
              <w:t>水循環の役割を訴求し、水インフラの大切さを知ってもらう</w:t>
            </w:r>
            <w:r>
              <w:rPr>
                <w:rFonts w:hint="eastAsia"/>
                <w:szCs w:val="21"/>
              </w:rPr>
              <w:t>。</w:t>
            </w:r>
          </w:p>
        </w:tc>
      </w:tr>
      <w:tr w:rsidR="00715E5B" w14:paraId="67E6065E" w14:textId="77777777" w:rsidTr="00217010">
        <w:tc>
          <w:tcPr>
            <w:tcW w:w="1696" w:type="dxa"/>
          </w:tcPr>
          <w:p w14:paraId="242965A8" w14:textId="77777777" w:rsidR="00715E5B" w:rsidRDefault="00715E5B" w:rsidP="00217010">
            <w:pPr>
              <w:widowControl/>
              <w:jc w:val="left"/>
              <w:rPr>
                <w:szCs w:val="21"/>
              </w:rPr>
            </w:pPr>
            <w:r>
              <w:rPr>
                <w:rFonts w:hint="eastAsia"/>
                <w:szCs w:val="21"/>
              </w:rPr>
              <w:t>現状成果</w:t>
            </w:r>
          </w:p>
        </w:tc>
        <w:tc>
          <w:tcPr>
            <w:tcW w:w="6798" w:type="dxa"/>
          </w:tcPr>
          <w:p w14:paraId="632D9CD2" w14:textId="47F8A77F" w:rsidR="00715E5B" w:rsidRDefault="00715E5B" w:rsidP="00217010">
            <w:pPr>
              <w:widowControl/>
              <w:jc w:val="left"/>
              <w:rPr>
                <w:szCs w:val="21"/>
              </w:rPr>
            </w:pPr>
            <w:r>
              <w:rPr>
                <w:rFonts w:hint="eastAsia"/>
                <w:szCs w:val="21"/>
              </w:rPr>
              <w:t>令和</w:t>
            </w:r>
            <w:r>
              <w:rPr>
                <w:rFonts w:hint="eastAsia"/>
                <w:szCs w:val="21"/>
              </w:rPr>
              <w:t>5</w:t>
            </w:r>
            <w:r>
              <w:rPr>
                <w:rFonts w:hint="eastAsia"/>
                <w:szCs w:val="21"/>
              </w:rPr>
              <w:t>年度の開催は協賛企業</w:t>
            </w:r>
            <w:r>
              <w:rPr>
                <w:rFonts w:hint="eastAsia"/>
                <w:szCs w:val="21"/>
              </w:rPr>
              <w:t>10</w:t>
            </w:r>
            <w:r>
              <w:rPr>
                <w:rFonts w:hint="eastAsia"/>
                <w:szCs w:val="21"/>
              </w:rPr>
              <w:t>社と日本下水道協会、</w:t>
            </w:r>
            <w:r>
              <w:rPr>
                <w:rFonts w:hint="eastAsia"/>
                <w:szCs w:val="21"/>
              </w:rPr>
              <w:t>21</w:t>
            </w:r>
            <w:r>
              <w:rPr>
                <w:rFonts w:hint="eastAsia"/>
                <w:szCs w:val="21"/>
              </w:rPr>
              <w:t>世紀の下水道を考える協議会とともに出展。</w:t>
            </w:r>
            <w:r w:rsidRPr="00715E5B">
              <w:rPr>
                <w:rFonts w:hint="eastAsia"/>
                <w:b/>
                <w:bCs/>
                <w:szCs w:val="21"/>
                <w:u w:val="single"/>
              </w:rPr>
              <w:t>3</w:t>
            </w:r>
            <w:r w:rsidRPr="00715E5B">
              <w:rPr>
                <w:rFonts w:hint="eastAsia"/>
                <w:b/>
                <w:bCs/>
                <w:szCs w:val="21"/>
                <w:u w:val="single"/>
              </w:rPr>
              <w:t>日間で約</w:t>
            </w:r>
            <w:r w:rsidRPr="00715E5B">
              <w:rPr>
                <w:rFonts w:hint="eastAsia"/>
                <w:b/>
                <w:bCs/>
                <w:szCs w:val="21"/>
                <w:u w:val="single"/>
              </w:rPr>
              <w:t>3,900</w:t>
            </w:r>
            <w:r w:rsidRPr="00715E5B">
              <w:rPr>
                <w:rFonts w:hint="eastAsia"/>
                <w:b/>
                <w:bCs/>
                <w:szCs w:val="21"/>
                <w:u w:val="single"/>
              </w:rPr>
              <w:t>人が来場</w:t>
            </w:r>
            <w:r>
              <w:rPr>
                <w:rFonts w:hint="eastAsia"/>
                <w:szCs w:val="21"/>
              </w:rPr>
              <w:t>（約</w:t>
            </w:r>
            <w:r>
              <w:rPr>
                <w:rFonts w:hint="eastAsia"/>
                <w:szCs w:val="21"/>
              </w:rPr>
              <w:t>8</w:t>
            </w:r>
            <w:r>
              <w:rPr>
                <w:rFonts w:hint="eastAsia"/>
                <w:szCs w:val="21"/>
              </w:rPr>
              <w:t>割が上下水道などの環境について学ぶ小中学生）し、実験や観察などを通して楽しく学んでいただいた。</w:t>
            </w:r>
          </w:p>
        </w:tc>
      </w:tr>
      <w:tr w:rsidR="00715E5B" w14:paraId="7832709F" w14:textId="77777777" w:rsidTr="00217010">
        <w:tc>
          <w:tcPr>
            <w:tcW w:w="1696" w:type="dxa"/>
          </w:tcPr>
          <w:p w14:paraId="7E8F3B6E" w14:textId="77777777" w:rsidR="00715E5B" w:rsidRDefault="00715E5B" w:rsidP="00217010">
            <w:pPr>
              <w:widowControl/>
              <w:jc w:val="left"/>
              <w:rPr>
                <w:szCs w:val="21"/>
              </w:rPr>
            </w:pPr>
            <w:r>
              <w:rPr>
                <w:rFonts w:hint="eastAsia"/>
                <w:szCs w:val="21"/>
              </w:rPr>
              <w:t>将来目標</w:t>
            </w:r>
          </w:p>
        </w:tc>
        <w:tc>
          <w:tcPr>
            <w:tcW w:w="6798" w:type="dxa"/>
          </w:tcPr>
          <w:p w14:paraId="57E7F1C1" w14:textId="6DBDBBA1" w:rsidR="00715E5B" w:rsidRDefault="00715E5B" w:rsidP="00217010">
            <w:pPr>
              <w:widowControl/>
              <w:jc w:val="left"/>
              <w:rPr>
                <w:szCs w:val="21"/>
              </w:rPr>
            </w:pPr>
            <w:r>
              <w:rPr>
                <w:rFonts w:hint="eastAsia"/>
                <w:szCs w:val="21"/>
              </w:rPr>
              <w:t>展示ブースが</w:t>
            </w:r>
            <w:r>
              <w:rPr>
                <w:rFonts w:hint="eastAsia"/>
                <w:szCs w:val="21"/>
              </w:rPr>
              <w:t>9</w:t>
            </w:r>
            <w:r>
              <w:rPr>
                <w:rFonts w:hint="eastAsia"/>
                <w:szCs w:val="21"/>
              </w:rPr>
              <w:t>小間と若干狭いため、</w:t>
            </w:r>
            <w:r>
              <w:rPr>
                <w:rFonts w:hint="eastAsia"/>
                <w:szCs w:val="21"/>
              </w:rPr>
              <w:t>12</w:t>
            </w:r>
            <w:r>
              <w:rPr>
                <w:rFonts w:hint="eastAsia"/>
                <w:szCs w:val="21"/>
              </w:rPr>
              <w:t>小間のスペースで展示することをめざしている。これにより</w:t>
            </w:r>
            <w:r w:rsidRPr="00715E5B">
              <w:rPr>
                <w:rFonts w:hint="eastAsia"/>
                <w:b/>
                <w:bCs/>
                <w:szCs w:val="21"/>
                <w:u w:val="single"/>
              </w:rPr>
              <w:t>来場者を</w:t>
            </w:r>
            <w:r w:rsidRPr="00715E5B">
              <w:rPr>
                <w:rFonts w:hint="eastAsia"/>
                <w:b/>
                <w:bCs/>
                <w:szCs w:val="21"/>
                <w:u w:val="single"/>
              </w:rPr>
              <w:t>5,000</w:t>
            </w:r>
            <w:r w:rsidRPr="00715E5B">
              <w:rPr>
                <w:rFonts w:hint="eastAsia"/>
                <w:b/>
                <w:bCs/>
                <w:szCs w:val="21"/>
                <w:u w:val="single"/>
              </w:rPr>
              <w:t>人以上</w:t>
            </w:r>
            <w:r>
              <w:rPr>
                <w:rFonts w:hint="eastAsia"/>
                <w:szCs w:val="21"/>
              </w:rPr>
              <w:t>迎えることができ、より広く水循環をアピールできる。</w:t>
            </w:r>
          </w:p>
        </w:tc>
      </w:tr>
    </w:tbl>
    <w:p w14:paraId="4575DAFA" w14:textId="5B73EAA4" w:rsidR="00EA5066" w:rsidRDefault="00EA5066" w:rsidP="00FE0A3C">
      <w:pPr>
        <w:ind w:right="480"/>
        <w:rPr>
          <w:szCs w:val="21"/>
        </w:rPr>
      </w:pPr>
    </w:p>
    <w:p w14:paraId="08FD81EE" w14:textId="006E2D9B" w:rsidR="0079349D" w:rsidRDefault="0079349D" w:rsidP="00FE0A3C">
      <w:pPr>
        <w:ind w:right="480"/>
        <w:rPr>
          <w:szCs w:val="21"/>
        </w:rPr>
      </w:pPr>
    </w:p>
    <w:p w14:paraId="1DD831E2" w14:textId="09FE62C7" w:rsidR="0079349D" w:rsidRDefault="0079349D" w:rsidP="00FE0A3C">
      <w:pPr>
        <w:ind w:right="480"/>
        <w:rPr>
          <w:szCs w:val="21"/>
        </w:rPr>
      </w:pPr>
    </w:p>
    <w:p w14:paraId="7F2029B1" w14:textId="77777777" w:rsidR="0079349D" w:rsidRDefault="0079349D" w:rsidP="00FE0A3C">
      <w:pPr>
        <w:ind w:right="480"/>
        <w:rPr>
          <w:szCs w:val="21"/>
        </w:rPr>
      </w:pPr>
    </w:p>
    <w:p w14:paraId="58B7F2B2" w14:textId="46E68F1B" w:rsidR="0079349D" w:rsidRDefault="0079349D" w:rsidP="00FE0A3C">
      <w:pPr>
        <w:ind w:right="480"/>
        <w:rPr>
          <w:szCs w:val="21"/>
        </w:rPr>
      </w:pPr>
      <w:r>
        <w:rPr>
          <w:rFonts w:hint="eastAsia"/>
          <w:noProof/>
          <w:szCs w:val="21"/>
        </w:rPr>
        <w:lastRenderedPageBreak/>
        <w:drawing>
          <wp:anchor distT="0" distB="0" distL="114300" distR="114300" simplePos="0" relativeHeight="251663360" behindDoc="0" locked="0" layoutInCell="1" allowOverlap="1" wp14:anchorId="62481F54" wp14:editId="326C2116">
            <wp:simplePos x="0" y="0"/>
            <wp:positionH relativeFrom="column">
              <wp:posOffset>-92088</wp:posOffset>
            </wp:positionH>
            <wp:positionV relativeFrom="paragraph">
              <wp:posOffset>87617</wp:posOffset>
            </wp:positionV>
            <wp:extent cx="5486400" cy="168338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1683385"/>
                    </a:xfrm>
                    <a:prstGeom prst="rect">
                      <a:avLst/>
                    </a:prstGeom>
                    <a:noFill/>
                    <a:ln>
                      <a:noFill/>
                    </a:ln>
                  </pic:spPr>
                </pic:pic>
              </a:graphicData>
            </a:graphic>
          </wp:anchor>
        </w:drawing>
      </w:r>
    </w:p>
    <w:p w14:paraId="76036557" w14:textId="7D8DE065" w:rsidR="00CC4DBD" w:rsidRDefault="00CC4DBD" w:rsidP="00FE0A3C">
      <w:pPr>
        <w:ind w:right="480"/>
        <w:rPr>
          <w:szCs w:val="21"/>
        </w:rPr>
      </w:pPr>
    </w:p>
    <w:p w14:paraId="4CA0C838" w14:textId="4F2DF983" w:rsidR="0079349D" w:rsidRDefault="0079349D" w:rsidP="00FE0A3C">
      <w:pPr>
        <w:ind w:right="480"/>
        <w:rPr>
          <w:szCs w:val="21"/>
        </w:rPr>
      </w:pPr>
    </w:p>
    <w:p w14:paraId="31CA0962" w14:textId="77777777" w:rsidR="0079349D" w:rsidRDefault="0079349D" w:rsidP="00FE0A3C">
      <w:pPr>
        <w:ind w:right="480"/>
        <w:rPr>
          <w:szCs w:val="21"/>
        </w:rPr>
      </w:pPr>
    </w:p>
    <w:p w14:paraId="5691449A" w14:textId="1E01B2DF" w:rsidR="00CC4DBD" w:rsidRDefault="00CC4DBD" w:rsidP="00FE0A3C">
      <w:pPr>
        <w:ind w:right="480"/>
        <w:rPr>
          <w:szCs w:val="21"/>
        </w:rPr>
      </w:pPr>
    </w:p>
    <w:p w14:paraId="4237D035" w14:textId="39C79D5B" w:rsidR="00CC4DBD" w:rsidRDefault="00CC4DBD" w:rsidP="00FE0A3C">
      <w:pPr>
        <w:ind w:right="480"/>
        <w:rPr>
          <w:szCs w:val="21"/>
        </w:rPr>
      </w:pPr>
    </w:p>
    <w:p w14:paraId="39EC8167" w14:textId="3EF69E6E" w:rsidR="00CC4DBD" w:rsidRDefault="00CC4DBD" w:rsidP="00FE0A3C">
      <w:pPr>
        <w:ind w:right="480"/>
        <w:rPr>
          <w:szCs w:val="21"/>
        </w:rPr>
      </w:pPr>
    </w:p>
    <w:p w14:paraId="673CDAC1" w14:textId="2783AD04" w:rsidR="00CC4DBD" w:rsidRDefault="00CC4DBD" w:rsidP="00FE0A3C">
      <w:pPr>
        <w:ind w:right="480"/>
        <w:rPr>
          <w:szCs w:val="21"/>
        </w:rPr>
      </w:pPr>
    </w:p>
    <w:tbl>
      <w:tblPr>
        <w:tblStyle w:val="ae"/>
        <w:tblW w:w="0" w:type="auto"/>
        <w:tblLook w:val="04A0" w:firstRow="1" w:lastRow="0" w:firstColumn="1" w:lastColumn="0" w:noHBand="0" w:noVBand="1"/>
      </w:tblPr>
      <w:tblGrid>
        <w:gridCol w:w="1555"/>
        <w:gridCol w:w="6939"/>
      </w:tblGrid>
      <w:tr w:rsidR="00FE0A3C" w14:paraId="10582ABD" w14:textId="77777777" w:rsidTr="004D7907">
        <w:tc>
          <w:tcPr>
            <w:tcW w:w="1555" w:type="dxa"/>
          </w:tcPr>
          <w:p w14:paraId="34F7E5EB" w14:textId="77777777" w:rsidR="00FE0A3C" w:rsidRDefault="00FE0A3C" w:rsidP="004D7907">
            <w:pPr>
              <w:ind w:right="480"/>
              <w:rPr>
                <w:szCs w:val="21"/>
              </w:rPr>
            </w:pPr>
            <w:r>
              <w:rPr>
                <w:rFonts w:hint="eastAsia"/>
                <w:szCs w:val="21"/>
              </w:rPr>
              <w:t>活動目的</w:t>
            </w:r>
          </w:p>
        </w:tc>
        <w:tc>
          <w:tcPr>
            <w:tcW w:w="6939" w:type="dxa"/>
          </w:tcPr>
          <w:p w14:paraId="253C2B5C" w14:textId="77777777" w:rsidR="00FE0A3C" w:rsidRDefault="00FE0A3C" w:rsidP="004D7907">
            <w:pPr>
              <w:ind w:right="480"/>
              <w:rPr>
                <w:szCs w:val="21"/>
              </w:rPr>
            </w:pPr>
            <w:r w:rsidRPr="00141865">
              <w:rPr>
                <w:rFonts w:hint="eastAsia"/>
                <w:szCs w:val="21"/>
              </w:rPr>
              <w:t>北海道ブロックにおいて、</w:t>
            </w:r>
            <w:r w:rsidRPr="00FE0A3C">
              <w:rPr>
                <w:rFonts w:hint="eastAsia"/>
                <w:b/>
                <w:bCs/>
                <w:szCs w:val="21"/>
                <w:u w:val="single"/>
              </w:rPr>
              <w:t>札幌市や北海道地方下水道協会などと連携し、下水道を広く知ってもらう活動を展開</w:t>
            </w:r>
            <w:r w:rsidRPr="00141865">
              <w:rPr>
                <w:rFonts w:hint="eastAsia"/>
                <w:szCs w:val="21"/>
              </w:rPr>
              <w:t>する</w:t>
            </w:r>
            <w:r>
              <w:rPr>
                <w:rFonts w:hint="eastAsia"/>
                <w:szCs w:val="21"/>
              </w:rPr>
              <w:t>。</w:t>
            </w:r>
          </w:p>
        </w:tc>
      </w:tr>
      <w:tr w:rsidR="00FE0A3C" w14:paraId="51497F3D" w14:textId="77777777" w:rsidTr="004D7907">
        <w:tc>
          <w:tcPr>
            <w:tcW w:w="1555" w:type="dxa"/>
          </w:tcPr>
          <w:p w14:paraId="216C3E9F" w14:textId="77777777" w:rsidR="00FE0A3C" w:rsidRDefault="00FE0A3C" w:rsidP="004D7907">
            <w:pPr>
              <w:ind w:right="480"/>
              <w:rPr>
                <w:szCs w:val="21"/>
              </w:rPr>
            </w:pPr>
            <w:r>
              <w:rPr>
                <w:rFonts w:hint="eastAsia"/>
                <w:szCs w:val="21"/>
              </w:rPr>
              <w:t>現状成果</w:t>
            </w:r>
          </w:p>
        </w:tc>
        <w:tc>
          <w:tcPr>
            <w:tcW w:w="6939" w:type="dxa"/>
          </w:tcPr>
          <w:p w14:paraId="50AB28CF" w14:textId="77777777" w:rsidR="00FE0A3C" w:rsidRDefault="00FE0A3C" w:rsidP="004D7907">
            <w:pPr>
              <w:ind w:right="480"/>
              <w:rPr>
                <w:szCs w:val="21"/>
              </w:rPr>
            </w:pPr>
            <w:r w:rsidRPr="00040C6E">
              <w:rPr>
                <w:rFonts w:hint="eastAsia"/>
                <w:szCs w:val="21"/>
              </w:rPr>
              <w:t>下水道事業パネル展</w:t>
            </w:r>
            <w:r>
              <w:rPr>
                <w:rFonts w:hint="eastAsia"/>
                <w:szCs w:val="21"/>
              </w:rPr>
              <w:t>の企画・実施などにより</w:t>
            </w:r>
            <w:r w:rsidRPr="00040C6E">
              <w:rPr>
                <w:rFonts w:hint="eastAsia"/>
                <w:szCs w:val="21"/>
              </w:rPr>
              <w:t>、下水道の大切さ</w:t>
            </w:r>
            <w:r>
              <w:rPr>
                <w:rFonts w:hint="eastAsia"/>
                <w:szCs w:val="21"/>
              </w:rPr>
              <w:t>や仕事の重要性</w:t>
            </w:r>
            <w:r w:rsidRPr="00040C6E">
              <w:rPr>
                <w:rFonts w:hint="eastAsia"/>
                <w:szCs w:val="21"/>
              </w:rPr>
              <w:t>を</w:t>
            </w:r>
            <w:r>
              <w:rPr>
                <w:rFonts w:hint="eastAsia"/>
                <w:szCs w:val="21"/>
              </w:rPr>
              <w:t>訴えて</w:t>
            </w:r>
            <w:r w:rsidRPr="00040C6E">
              <w:rPr>
                <w:rFonts w:hint="eastAsia"/>
                <w:szCs w:val="21"/>
              </w:rPr>
              <w:t>いる。令和</w:t>
            </w:r>
            <w:r w:rsidRPr="00040C6E">
              <w:rPr>
                <w:rFonts w:hint="eastAsia"/>
                <w:szCs w:val="21"/>
              </w:rPr>
              <w:t>5</w:t>
            </w:r>
            <w:r w:rsidRPr="00040C6E">
              <w:rPr>
                <w:rFonts w:hint="eastAsia"/>
                <w:szCs w:val="21"/>
              </w:rPr>
              <w:t>年度は</w:t>
            </w:r>
            <w:r w:rsidRPr="00E046D3">
              <w:rPr>
                <w:rFonts w:hint="eastAsia"/>
                <w:szCs w:val="21"/>
              </w:rPr>
              <w:t>『下水道展’</w:t>
            </w:r>
            <w:r w:rsidRPr="00E046D3">
              <w:rPr>
                <w:rFonts w:hint="eastAsia"/>
                <w:szCs w:val="21"/>
              </w:rPr>
              <w:t>23</w:t>
            </w:r>
            <w:r w:rsidRPr="00E046D3">
              <w:rPr>
                <w:rFonts w:hint="eastAsia"/>
                <w:szCs w:val="21"/>
              </w:rPr>
              <w:t>札幌』の</w:t>
            </w:r>
            <w:r w:rsidRPr="00E046D3">
              <w:rPr>
                <w:rFonts w:hint="eastAsia"/>
                <w:szCs w:val="21"/>
              </w:rPr>
              <w:t>GKP</w:t>
            </w:r>
            <w:r w:rsidRPr="00E046D3">
              <w:rPr>
                <w:rFonts w:hint="eastAsia"/>
                <w:szCs w:val="21"/>
              </w:rPr>
              <w:t>ブースの企画・実施に協力し、</w:t>
            </w:r>
            <w:r w:rsidRPr="00FE0A3C">
              <w:rPr>
                <w:rFonts w:hint="eastAsia"/>
                <w:b/>
                <w:bCs/>
                <w:szCs w:val="21"/>
                <w:u w:val="single"/>
              </w:rPr>
              <w:t>3000</w:t>
            </w:r>
            <w:r w:rsidRPr="00FE0A3C">
              <w:rPr>
                <w:rFonts w:hint="eastAsia"/>
                <w:b/>
                <w:bCs/>
                <w:szCs w:val="21"/>
                <w:u w:val="single"/>
              </w:rPr>
              <w:t>人以上に訴求</w:t>
            </w:r>
            <w:r>
              <w:rPr>
                <w:rFonts w:hint="eastAsia"/>
                <w:szCs w:val="21"/>
              </w:rPr>
              <w:t>した。</w:t>
            </w:r>
          </w:p>
        </w:tc>
      </w:tr>
      <w:tr w:rsidR="00FE0A3C" w14:paraId="53A3404A" w14:textId="77777777" w:rsidTr="004D7907">
        <w:tc>
          <w:tcPr>
            <w:tcW w:w="1555" w:type="dxa"/>
          </w:tcPr>
          <w:p w14:paraId="0BA33289" w14:textId="77777777" w:rsidR="00FE0A3C" w:rsidRDefault="00FE0A3C" w:rsidP="004D7907">
            <w:pPr>
              <w:ind w:right="480"/>
              <w:rPr>
                <w:szCs w:val="21"/>
              </w:rPr>
            </w:pPr>
            <w:r>
              <w:rPr>
                <w:rFonts w:hint="eastAsia"/>
                <w:szCs w:val="21"/>
              </w:rPr>
              <w:t>将来目標</w:t>
            </w:r>
          </w:p>
        </w:tc>
        <w:tc>
          <w:tcPr>
            <w:tcW w:w="6939" w:type="dxa"/>
          </w:tcPr>
          <w:p w14:paraId="0ED6706A" w14:textId="77777777" w:rsidR="00FE0A3C" w:rsidRDefault="00FE0A3C" w:rsidP="004D7907">
            <w:pPr>
              <w:ind w:right="480"/>
              <w:rPr>
                <w:szCs w:val="21"/>
              </w:rPr>
            </w:pPr>
            <w:r w:rsidRPr="00040C6E">
              <w:rPr>
                <w:rFonts w:hint="eastAsia"/>
                <w:szCs w:val="21"/>
              </w:rPr>
              <w:t>道民・市民の皆様に下水道の大切さを理解してもらい、</w:t>
            </w:r>
            <w:r w:rsidRPr="00FE0A3C">
              <w:rPr>
                <w:rFonts w:hint="eastAsia"/>
                <w:b/>
                <w:bCs/>
                <w:szCs w:val="21"/>
                <w:u w:val="single"/>
              </w:rPr>
              <w:t>将来を担う人材が多く集まる業界へと発展させる</w:t>
            </w:r>
            <w:r>
              <w:rPr>
                <w:rFonts w:hint="eastAsia"/>
                <w:szCs w:val="21"/>
              </w:rPr>
              <w:t>。</w:t>
            </w:r>
          </w:p>
        </w:tc>
      </w:tr>
    </w:tbl>
    <w:p w14:paraId="39AFC5A9" w14:textId="77777777" w:rsidR="005F235B" w:rsidRDefault="005F235B" w:rsidP="00FE0A3C">
      <w:pPr>
        <w:ind w:right="480"/>
        <w:rPr>
          <w:szCs w:val="21"/>
        </w:rPr>
      </w:pPr>
    </w:p>
    <w:p w14:paraId="3E063A83" w14:textId="77777777" w:rsidR="0079349D" w:rsidRDefault="0079349D" w:rsidP="00FE0A3C">
      <w:pPr>
        <w:ind w:right="480"/>
        <w:rPr>
          <w:szCs w:val="21"/>
        </w:rPr>
      </w:pPr>
    </w:p>
    <w:p w14:paraId="162240A6" w14:textId="66F41CEA" w:rsidR="00EA5066" w:rsidRDefault="005F235B" w:rsidP="00FE0A3C">
      <w:pPr>
        <w:ind w:right="480"/>
        <w:rPr>
          <w:szCs w:val="21"/>
        </w:rPr>
      </w:pPr>
      <w:r>
        <w:rPr>
          <w:rFonts w:hint="eastAsia"/>
          <w:noProof/>
          <w:szCs w:val="21"/>
        </w:rPr>
        <w:drawing>
          <wp:anchor distT="0" distB="0" distL="114300" distR="114300" simplePos="0" relativeHeight="251664384" behindDoc="0" locked="0" layoutInCell="1" allowOverlap="1" wp14:anchorId="49D52094" wp14:editId="5FCB170D">
            <wp:simplePos x="0" y="0"/>
            <wp:positionH relativeFrom="page">
              <wp:posOffset>997008</wp:posOffset>
            </wp:positionH>
            <wp:positionV relativeFrom="paragraph">
              <wp:posOffset>253134</wp:posOffset>
            </wp:positionV>
            <wp:extent cx="5519455" cy="1735051"/>
            <wp:effectExtent l="0" t="0" r="5080" b="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9455" cy="17350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CE6BD3" w14:textId="1141CDA1" w:rsidR="00CC4DBD" w:rsidRDefault="00CC4DBD" w:rsidP="00FE0A3C">
      <w:pPr>
        <w:ind w:right="480"/>
        <w:rPr>
          <w:szCs w:val="21"/>
        </w:rPr>
      </w:pPr>
    </w:p>
    <w:p w14:paraId="7EF64572" w14:textId="48D31814" w:rsidR="00CC4DBD" w:rsidRDefault="00CC4DBD" w:rsidP="00FE0A3C">
      <w:pPr>
        <w:ind w:right="480"/>
        <w:rPr>
          <w:szCs w:val="21"/>
        </w:rPr>
      </w:pPr>
    </w:p>
    <w:p w14:paraId="194CCEAC" w14:textId="77777777" w:rsidR="00CC4DBD" w:rsidRDefault="00CC4DBD" w:rsidP="00FE0A3C">
      <w:pPr>
        <w:ind w:right="480"/>
        <w:rPr>
          <w:szCs w:val="21"/>
        </w:rPr>
      </w:pPr>
    </w:p>
    <w:p w14:paraId="63240F3D" w14:textId="7969824E" w:rsidR="00CC4DBD" w:rsidRDefault="00CC4DBD" w:rsidP="00FE0A3C">
      <w:pPr>
        <w:ind w:right="480"/>
        <w:rPr>
          <w:szCs w:val="21"/>
        </w:rPr>
      </w:pPr>
    </w:p>
    <w:p w14:paraId="5FB8E0CC" w14:textId="5294D2B1" w:rsidR="00CC4DBD" w:rsidRDefault="00CC4DBD" w:rsidP="00FE0A3C">
      <w:pPr>
        <w:ind w:right="480"/>
        <w:rPr>
          <w:szCs w:val="21"/>
        </w:rPr>
      </w:pPr>
    </w:p>
    <w:p w14:paraId="3263AF50" w14:textId="35494FD4" w:rsidR="00CC4DBD" w:rsidRDefault="00CC4DBD" w:rsidP="00FE0A3C">
      <w:pPr>
        <w:ind w:right="480"/>
        <w:rPr>
          <w:szCs w:val="21"/>
        </w:rPr>
      </w:pPr>
    </w:p>
    <w:p w14:paraId="58884198" w14:textId="7E494C4A" w:rsidR="00CC4DBD" w:rsidRDefault="00CC4DBD" w:rsidP="00FE0A3C">
      <w:pPr>
        <w:ind w:right="480"/>
        <w:rPr>
          <w:szCs w:val="21"/>
        </w:rPr>
      </w:pPr>
    </w:p>
    <w:p w14:paraId="5D00BE8C" w14:textId="6543A29F" w:rsidR="00CC4DBD" w:rsidRDefault="00CC4DBD" w:rsidP="00FE0A3C">
      <w:pPr>
        <w:ind w:right="480"/>
        <w:rPr>
          <w:szCs w:val="21"/>
        </w:rPr>
      </w:pPr>
    </w:p>
    <w:tbl>
      <w:tblPr>
        <w:tblStyle w:val="ae"/>
        <w:tblW w:w="0" w:type="auto"/>
        <w:tblLook w:val="04A0" w:firstRow="1" w:lastRow="0" w:firstColumn="1" w:lastColumn="0" w:noHBand="0" w:noVBand="1"/>
      </w:tblPr>
      <w:tblGrid>
        <w:gridCol w:w="1555"/>
        <w:gridCol w:w="6939"/>
      </w:tblGrid>
      <w:tr w:rsidR="00FE0A3C" w14:paraId="58CAB457"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44A5455E" w14:textId="77777777" w:rsidR="00FE0A3C" w:rsidRDefault="00FE0A3C">
            <w:pPr>
              <w:ind w:right="480"/>
              <w:rPr>
                <w:szCs w:val="21"/>
              </w:rPr>
            </w:pPr>
            <w:r>
              <w:rPr>
                <w:rFonts w:ascii="ＭＳ 明朝" w:eastAsia="ＭＳ 明朝" w:hAnsi="ＭＳ 明朝" w:cs="ＭＳ 明朝" w:hint="eastAsia"/>
                <w:szCs w:val="21"/>
              </w:rPr>
              <w:t>活動目</w:t>
            </w:r>
            <w:r>
              <w:rPr>
                <w:rFonts w:hint="eastAsia"/>
                <w:szCs w:val="21"/>
              </w:rPr>
              <w:t>的</w:t>
            </w:r>
          </w:p>
        </w:tc>
        <w:tc>
          <w:tcPr>
            <w:tcW w:w="6939" w:type="dxa"/>
            <w:tcBorders>
              <w:top w:val="single" w:sz="4" w:space="0" w:color="auto"/>
              <w:left w:val="single" w:sz="4" w:space="0" w:color="auto"/>
              <w:bottom w:val="single" w:sz="4" w:space="0" w:color="auto"/>
              <w:right w:val="single" w:sz="4" w:space="0" w:color="auto"/>
            </w:tcBorders>
            <w:hideMark/>
          </w:tcPr>
          <w:p w14:paraId="13630530" w14:textId="77777777" w:rsidR="00FE0A3C" w:rsidRDefault="00FE0A3C">
            <w:pPr>
              <w:ind w:right="480"/>
              <w:rPr>
                <w:szCs w:val="21"/>
              </w:rPr>
            </w:pPr>
            <w:r w:rsidRPr="00FE0A3C">
              <w:rPr>
                <w:rFonts w:ascii="ＭＳ 明朝" w:eastAsia="ＭＳ 明朝" w:hAnsi="ＭＳ 明朝" w:cs="ＭＳ 明朝" w:hint="eastAsia"/>
                <w:b/>
                <w:bCs/>
                <w:szCs w:val="21"/>
                <w:u w:val="single"/>
              </w:rPr>
              <w:t>関西地方の様々な関係者が連携して下水道広報を活性化していくためのプラットフォームを構築</w:t>
            </w:r>
            <w:r>
              <w:rPr>
                <w:rFonts w:ascii="ＭＳ 明朝" w:eastAsia="ＭＳ 明朝" w:hAnsi="ＭＳ 明朝" w:cs="ＭＳ 明朝" w:hint="eastAsia"/>
                <w:szCs w:val="21"/>
              </w:rPr>
              <w:t>する</w:t>
            </w:r>
            <w:r>
              <w:rPr>
                <w:rFonts w:hint="eastAsia"/>
                <w:szCs w:val="21"/>
              </w:rPr>
              <w:t>。</w:t>
            </w:r>
          </w:p>
        </w:tc>
      </w:tr>
      <w:tr w:rsidR="00FE0A3C" w14:paraId="12DD04EA"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73754665" w14:textId="77777777" w:rsidR="00FE0A3C" w:rsidRDefault="00FE0A3C">
            <w:pPr>
              <w:ind w:right="480"/>
              <w:rPr>
                <w:szCs w:val="21"/>
              </w:rPr>
            </w:pPr>
            <w:r>
              <w:rPr>
                <w:rFonts w:ascii="ＭＳ 明朝" w:eastAsia="ＭＳ 明朝" w:hAnsi="ＭＳ 明朝" w:cs="ＭＳ 明朝" w:hint="eastAsia"/>
                <w:szCs w:val="21"/>
              </w:rPr>
              <w:t>現状成</w:t>
            </w:r>
            <w:r>
              <w:rPr>
                <w:rFonts w:hint="eastAsia"/>
                <w:szCs w:val="21"/>
              </w:rPr>
              <w:t>果</w:t>
            </w:r>
          </w:p>
        </w:tc>
        <w:tc>
          <w:tcPr>
            <w:tcW w:w="6939" w:type="dxa"/>
            <w:tcBorders>
              <w:top w:val="single" w:sz="4" w:space="0" w:color="auto"/>
              <w:left w:val="single" w:sz="4" w:space="0" w:color="auto"/>
              <w:bottom w:val="single" w:sz="4" w:space="0" w:color="auto"/>
              <w:right w:val="single" w:sz="4" w:space="0" w:color="auto"/>
            </w:tcBorders>
            <w:hideMark/>
          </w:tcPr>
          <w:p w14:paraId="751A73E5" w14:textId="77777777" w:rsidR="00FE0A3C" w:rsidRDefault="00FE0A3C">
            <w:pPr>
              <w:ind w:right="480"/>
              <w:rPr>
                <w:szCs w:val="21"/>
              </w:rPr>
            </w:pPr>
            <w:r w:rsidRPr="00FE0A3C">
              <w:rPr>
                <w:b/>
                <w:bCs/>
                <w:szCs w:val="21"/>
                <w:u w:val="single"/>
              </w:rPr>
              <w:t>GKP</w:t>
            </w:r>
            <w:r w:rsidRPr="00FE0A3C">
              <w:rPr>
                <w:rFonts w:ascii="ＭＳ 明朝" w:eastAsia="ＭＳ 明朝" w:hAnsi="ＭＳ 明朝" w:cs="ＭＳ 明朝" w:hint="eastAsia"/>
                <w:b/>
                <w:bCs/>
                <w:szCs w:val="21"/>
                <w:u w:val="single"/>
              </w:rPr>
              <w:t>未来会関西の参加メンバーを中心に、昨年度より活動を開始</w:t>
            </w:r>
            <w:r w:rsidRPr="00FE0A3C">
              <w:rPr>
                <w:rFonts w:ascii="ＭＳ 明朝" w:eastAsia="ＭＳ 明朝" w:hAnsi="ＭＳ 明朝" w:cs="ＭＳ 明朝" w:hint="eastAsia"/>
                <w:szCs w:val="21"/>
              </w:rPr>
              <w:t>した。令和</w:t>
            </w:r>
            <w:r w:rsidRPr="00FE0A3C">
              <w:rPr>
                <w:szCs w:val="21"/>
              </w:rPr>
              <w:t>5</w:t>
            </w:r>
            <w:r w:rsidRPr="00FE0A3C">
              <w:rPr>
                <w:rFonts w:ascii="ＭＳ 明朝" w:eastAsia="ＭＳ 明朝" w:hAnsi="ＭＳ 明朝" w:cs="ＭＳ 明朝" w:hint="eastAsia"/>
                <w:szCs w:val="21"/>
              </w:rPr>
              <w:t>年</w:t>
            </w:r>
            <w:r w:rsidRPr="00FE0A3C">
              <w:rPr>
                <w:szCs w:val="21"/>
              </w:rPr>
              <w:t>8</w:t>
            </w:r>
            <w:r w:rsidRPr="00FE0A3C">
              <w:rPr>
                <w:rFonts w:ascii="ＭＳ 明朝" w:eastAsia="ＭＳ 明朝" w:hAnsi="ＭＳ 明朝" w:cs="ＭＳ 明朝" w:hint="eastAsia"/>
                <w:szCs w:val="21"/>
              </w:rPr>
              <w:t>月</w:t>
            </w:r>
            <w:r>
              <w:rPr>
                <w:rFonts w:ascii="ＭＳ 明朝" w:eastAsia="ＭＳ 明朝" w:hAnsi="ＭＳ 明朝" w:cs="ＭＳ 明朝" w:hint="eastAsia"/>
                <w:szCs w:val="21"/>
              </w:rPr>
              <w:t>のイベントでは児童を中心に下水道を広報し、「下水道を知るきっかけになった」などの声をいただいた</w:t>
            </w:r>
            <w:r>
              <w:rPr>
                <w:rFonts w:hint="eastAsia"/>
                <w:szCs w:val="21"/>
              </w:rPr>
              <w:t>。</w:t>
            </w:r>
          </w:p>
        </w:tc>
      </w:tr>
      <w:tr w:rsidR="00FE0A3C" w14:paraId="5B9192BE" w14:textId="77777777" w:rsidTr="00FE0A3C">
        <w:tc>
          <w:tcPr>
            <w:tcW w:w="1555" w:type="dxa"/>
            <w:tcBorders>
              <w:top w:val="single" w:sz="4" w:space="0" w:color="auto"/>
              <w:left w:val="single" w:sz="4" w:space="0" w:color="auto"/>
              <w:bottom w:val="single" w:sz="4" w:space="0" w:color="auto"/>
              <w:right w:val="single" w:sz="4" w:space="0" w:color="auto"/>
            </w:tcBorders>
            <w:hideMark/>
          </w:tcPr>
          <w:p w14:paraId="44124E10" w14:textId="77777777" w:rsidR="00FE0A3C" w:rsidRDefault="00FE0A3C">
            <w:pPr>
              <w:ind w:right="480"/>
              <w:rPr>
                <w:szCs w:val="21"/>
              </w:rPr>
            </w:pPr>
            <w:r>
              <w:rPr>
                <w:rFonts w:ascii="ＭＳ 明朝" w:eastAsia="ＭＳ 明朝" w:hAnsi="ＭＳ 明朝" w:cs="ＭＳ 明朝" w:hint="eastAsia"/>
                <w:szCs w:val="21"/>
              </w:rPr>
              <w:t>将来目</w:t>
            </w:r>
            <w:r>
              <w:rPr>
                <w:rFonts w:hint="eastAsia"/>
                <w:szCs w:val="21"/>
              </w:rPr>
              <w:t>標</w:t>
            </w:r>
          </w:p>
        </w:tc>
        <w:tc>
          <w:tcPr>
            <w:tcW w:w="6939" w:type="dxa"/>
            <w:tcBorders>
              <w:top w:val="single" w:sz="4" w:space="0" w:color="auto"/>
              <w:left w:val="single" w:sz="4" w:space="0" w:color="auto"/>
              <w:bottom w:val="single" w:sz="4" w:space="0" w:color="auto"/>
              <w:right w:val="single" w:sz="4" w:space="0" w:color="auto"/>
            </w:tcBorders>
            <w:hideMark/>
          </w:tcPr>
          <w:p w14:paraId="0D49997A" w14:textId="77777777" w:rsidR="00FE0A3C" w:rsidRDefault="00FE0A3C">
            <w:pPr>
              <w:ind w:right="480"/>
              <w:rPr>
                <w:szCs w:val="21"/>
              </w:rPr>
            </w:pPr>
            <w:r>
              <w:rPr>
                <w:rFonts w:ascii="ＭＳ 明朝" w:eastAsia="ＭＳ 明朝" w:hAnsi="ＭＳ 明朝" w:cs="ＭＳ 明朝" w:hint="eastAsia"/>
                <w:szCs w:val="21"/>
              </w:rPr>
              <w:t>関西圏の自治体と民間企業が連携した広報活動、情報発信を通じて、</w:t>
            </w:r>
            <w:r w:rsidRPr="00FE0A3C">
              <w:rPr>
                <w:rFonts w:ascii="ＭＳ 明朝" w:eastAsia="ＭＳ 明朝" w:hAnsi="ＭＳ 明朝" w:cs="ＭＳ 明朝" w:hint="eastAsia"/>
                <w:b/>
                <w:bCs/>
                <w:szCs w:val="21"/>
                <w:u w:val="single"/>
              </w:rPr>
              <w:t>市民への下水道の認知・理解度を高める</w:t>
            </w:r>
            <w:r>
              <w:rPr>
                <w:rFonts w:hint="eastAsia"/>
                <w:szCs w:val="21"/>
              </w:rPr>
              <w:t>。</w:t>
            </w:r>
          </w:p>
        </w:tc>
      </w:tr>
    </w:tbl>
    <w:p w14:paraId="08E91D85" w14:textId="7B4C6459" w:rsidR="0079349D" w:rsidRDefault="0079349D" w:rsidP="00FE0A3C">
      <w:pPr>
        <w:ind w:right="480"/>
        <w:rPr>
          <w:szCs w:val="21"/>
        </w:rPr>
      </w:pPr>
    </w:p>
    <w:p w14:paraId="5666DBA6" w14:textId="16CBAC3C" w:rsidR="0079349D" w:rsidRDefault="0079349D" w:rsidP="00FE0A3C">
      <w:pPr>
        <w:ind w:right="480"/>
        <w:rPr>
          <w:szCs w:val="21"/>
        </w:rPr>
      </w:pPr>
    </w:p>
    <w:p w14:paraId="3CB44389" w14:textId="29838441" w:rsidR="0079349D" w:rsidRDefault="0079349D" w:rsidP="00FE0A3C">
      <w:pPr>
        <w:ind w:right="480"/>
        <w:rPr>
          <w:szCs w:val="21"/>
        </w:rPr>
      </w:pPr>
    </w:p>
    <w:p w14:paraId="27A41F18" w14:textId="32D5BF0B" w:rsidR="0079349D" w:rsidRDefault="0079349D" w:rsidP="00FE0A3C">
      <w:pPr>
        <w:ind w:right="480"/>
        <w:rPr>
          <w:szCs w:val="21"/>
        </w:rPr>
      </w:pPr>
    </w:p>
    <w:p w14:paraId="40C52A4A" w14:textId="60EB02C2" w:rsidR="0079349D" w:rsidRDefault="0079349D" w:rsidP="00FE0A3C">
      <w:pPr>
        <w:ind w:right="480"/>
        <w:rPr>
          <w:szCs w:val="21"/>
        </w:rPr>
      </w:pPr>
    </w:p>
    <w:p w14:paraId="6D355A97" w14:textId="311DBC85" w:rsidR="00CC4DBD" w:rsidRDefault="005F235B" w:rsidP="00FE0A3C">
      <w:pPr>
        <w:ind w:right="480"/>
        <w:rPr>
          <w:szCs w:val="21"/>
        </w:rPr>
      </w:pPr>
      <w:r>
        <w:rPr>
          <w:rFonts w:hint="eastAsia"/>
          <w:noProof/>
          <w:szCs w:val="21"/>
        </w:rPr>
        <w:lastRenderedPageBreak/>
        <w:drawing>
          <wp:anchor distT="0" distB="0" distL="114300" distR="114300" simplePos="0" relativeHeight="251665408" behindDoc="0" locked="0" layoutInCell="1" allowOverlap="1" wp14:anchorId="58DC4290" wp14:editId="07AF5B03">
            <wp:simplePos x="0" y="0"/>
            <wp:positionH relativeFrom="column">
              <wp:posOffset>-89146</wp:posOffset>
            </wp:positionH>
            <wp:positionV relativeFrom="paragraph">
              <wp:posOffset>178707</wp:posOffset>
            </wp:positionV>
            <wp:extent cx="5465618" cy="1728881"/>
            <wp:effectExtent l="0" t="0" r="1905" b="508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5618" cy="17288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C081CB" w14:textId="77777777" w:rsidR="0079349D" w:rsidRDefault="0079349D" w:rsidP="00FE0A3C">
      <w:pPr>
        <w:ind w:right="480"/>
        <w:rPr>
          <w:szCs w:val="21"/>
        </w:rPr>
      </w:pPr>
    </w:p>
    <w:p w14:paraId="1AA1E33B" w14:textId="1206E512" w:rsidR="005F235B" w:rsidRDefault="005F235B" w:rsidP="00FE0A3C">
      <w:pPr>
        <w:ind w:right="480"/>
        <w:rPr>
          <w:szCs w:val="21"/>
        </w:rPr>
      </w:pPr>
    </w:p>
    <w:p w14:paraId="73C5E48C" w14:textId="77777777" w:rsidR="005F235B" w:rsidRDefault="005F235B" w:rsidP="00FE0A3C">
      <w:pPr>
        <w:ind w:right="480"/>
        <w:rPr>
          <w:szCs w:val="21"/>
        </w:rPr>
      </w:pPr>
    </w:p>
    <w:p w14:paraId="1E491FF5" w14:textId="083071E0" w:rsidR="005F235B" w:rsidRDefault="005F235B" w:rsidP="00FE0A3C">
      <w:pPr>
        <w:ind w:right="480"/>
        <w:rPr>
          <w:szCs w:val="21"/>
        </w:rPr>
      </w:pPr>
    </w:p>
    <w:p w14:paraId="458D5FDD" w14:textId="77777777" w:rsidR="005F235B" w:rsidRDefault="005F235B" w:rsidP="00FE0A3C">
      <w:pPr>
        <w:ind w:right="480"/>
        <w:rPr>
          <w:szCs w:val="21"/>
        </w:rPr>
      </w:pPr>
    </w:p>
    <w:p w14:paraId="0989EBB6" w14:textId="639C915F" w:rsidR="00CC4DBD" w:rsidRDefault="00CC4DBD" w:rsidP="00FE0A3C">
      <w:pPr>
        <w:ind w:right="480"/>
        <w:rPr>
          <w:szCs w:val="21"/>
        </w:rPr>
      </w:pPr>
    </w:p>
    <w:p w14:paraId="0881D8DC" w14:textId="77777777" w:rsidR="006A69CB" w:rsidRDefault="006A69CB" w:rsidP="00FE0A3C">
      <w:pPr>
        <w:ind w:right="480"/>
        <w:rPr>
          <w:szCs w:val="21"/>
        </w:rPr>
      </w:pPr>
    </w:p>
    <w:p w14:paraId="0C986EB2" w14:textId="61D72954" w:rsidR="00CC4DBD" w:rsidRDefault="00CC4DBD" w:rsidP="00FE0A3C">
      <w:pPr>
        <w:ind w:right="480"/>
        <w:rPr>
          <w:szCs w:val="21"/>
        </w:rPr>
      </w:pPr>
    </w:p>
    <w:tbl>
      <w:tblPr>
        <w:tblStyle w:val="ae"/>
        <w:tblW w:w="0" w:type="auto"/>
        <w:tblLook w:val="04A0" w:firstRow="1" w:lastRow="0" w:firstColumn="1" w:lastColumn="0" w:noHBand="0" w:noVBand="1"/>
      </w:tblPr>
      <w:tblGrid>
        <w:gridCol w:w="1555"/>
        <w:gridCol w:w="6939"/>
      </w:tblGrid>
      <w:tr w:rsidR="00FE0A3C" w14:paraId="324550EB" w14:textId="77777777" w:rsidTr="004D7907">
        <w:tc>
          <w:tcPr>
            <w:tcW w:w="1555" w:type="dxa"/>
          </w:tcPr>
          <w:p w14:paraId="78D181E1" w14:textId="77777777" w:rsidR="00FE0A3C" w:rsidRDefault="00FE0A3C" w:rsidP="004D7907">
            <w:pPr>
              <w:ind w:right="480"/>
              <w:rPr>
                <w:szCs w:val="21"/>
              </w:rPr>
            </w:pPr>
            <w:r>
              <w:rPr>
                <w:rFonts w:hint="eastAsia"/>
                <w:szCs w:val="21"/>
              </w:rPr>
              <w:t>活動目的</w:t>
            </w:r>
          </w:p>
        </w:tc>
        <w:tc>
          <w:tcPr>
            <w:tcW w:w="6939" w:type="dxa"/>
          </w:tcPr>
          <w:p w14:paraId="1870965E" w14:textId="0CB2A5DF" w:rsidR="00FE0A3C" w:rsidRDefault="00FE0A3C" w:rsidP="004D7907">
            <w:pPr>
              <w:ind w:right="480"/>
              <w:rPr>
                <w:szCs w:val="21"/>
              </w:rPr>
            </w:pPr>
            <w:r w:rsidRPr="00FE0A3C">
              <w:rPr>
                <w:rFonts w:hint="eastAsia"/>
                <w:b/>
                <w:bCs/>
                <w:szCs w:val="21"/>
                <w:u w:val="single"/>
              </w:rPr>
              <w:t>下水道の真の価値を広く伝えることにより、活力ある地域づくりに貢献し、九州地域に笑顔と元気をもたらす</w:t>
            </w:r>
            <w:r>
              <w:rPr>
                <w:rFonts w:hint="eastAsia"/>
                <w:szCs w:val="21"/>
              </w:rPr>
              <w:t>。</w:t>
            </w:r>
          </w:p>
        </w:tc>
      </w:tr>
      <w:tr w:rsidR="00FE0A3C" w14:paraId="13537ADF" w14:textId="77777777" w:rsidTr="004D7907">
        <w:tc>
          <w:tcPr>
            <w:tcW w:w="1555" w:type="dxa"/>
          </w:tcPr>
          <w:p w14:paraId="283E06C3" w14:textId="77777777" w:rsidR="00FE0A3C" w:rsidRDefault="00FE0A3C" w:rsidP="004D7907">
            <w:pPr>
              <w:ind w:right="480"/>
              <w:rPr>
                <w:szCs w:val="21"/>
              </w:rPr>
            </w:pPr>
            <w:r>
              <w:rPr>
                <w:rFonts w:hint="eastAsia"/>
                <w:szCs w:val="21"/>
              </w:rPr>
              <w:t>現状成果</w:t>
            </w:r>
          </w:p>
        </w:tc>
        <w:tc>
          <w:tcPr>
            <w:tcW w:w="6939" w:type="dxa"/>
          </w:tcPr>
          <w:p w14:paraId="6E9633F0" w14:textId="77777777" w:rsidR="00FE0A3C" w:rsidRDefault="00FE0A3C" w:rsidP="004D7907">
            <w:pPr>
              <w:ind w:right="480"/>
              <w:rPr>
                <w:szCs w:val="21"/>
              </w:rPr>
            </w:pPr>
            <w:r>
              <w:rPr>
                <w:rFonts w:hint="eastAsia"/>
                <w:szCs w:val="21"/>
              </w:rPr>
              <w:t>令和元年の設立以来、九州各地で</w:t>
            </w:r>
            <w:r w:rsidRPr="00FE0A3C">
              <w:rPr>
                <w:rFonts w:hint="eastAsia"/>
                <w:b/>
                <w:bCs/>
                <w:szCs w:val="21"/>
                <w:u w:val="single"/>
              </w:rPr>
              <w:t>施設見学会、講演会</w:t>
            </w:r>
            <w:r>
              <w:rPr>
                <w:rFonts w:hint="eastAsia"/>
                <w:szCs w:val="21"/>
              </w:rPr>
              <w:t>や九州地域の地方自治体と連携して</w:t>
            </w:r>
            <w:r w:rsidRPr="00FE0A3C">
              <w:rPr>
                <w:rFonts w:hint="eastAsia"/>
                <w:b/>
                <w:bCs/>
                <w:szCs w:val="21"/>
                <w:u w:val="single"/>
              </w:rPr>
              <w:t>下水道の広報活動を実施</w:t>
            </w:r>
            <w:r>
              <w:rPr>
                <w:rFonts w:hint="eastAsia"/>
                <w:szCs w:val="21"/>
              </w:rPr>
              <w:t>した。</w:t>
            </w:r>
          </w:p>
        </w:tc>
      </w:tr>
      <w:tr w:rsidR="00FE0A3C" w14:paraId="32F61A06" w14:textId="77777777" w:rsidTr="004D7907">
        <w:tc>
          <w:tcPr>
            <w:tcW w:w="1555" w:type="dxa"/>
          </w:tcPr>
          <w:p w14:paraId="049D7A15" w14:textId="77777777" w:rsidR="00FE0A3C" w:rsidRDefault="00FE0A3C" w:rsidP="004D7907">
            <w:pPr>
              <w:ind w:right="480"/>
              <w:rPr>
                <w:szCs w:val="21"/>
              </w:rPr>
            </w:pPr>
            <w:r>
              <w:rPr>
                <w:rFonts w:hint="eastAsia"/>
                <w:szCs w:val="21"/>
              </w:rPr>
              <w:t>将来目標</w:t>
            </w:r>
          </w:p>
        </w:tc>
        <w:tc>
          <w:tcPr>
            <w:tcW w:w="6939" w:type="dxa"/>
          </w:tcPr>
          <w:p w14:paraId="28612C88" w14:textId="77777777" w:rsidR="00FE0A3C" w:rsidRDefault="00FE0A3C" w:rsidP="004D7907">
            <w:pPr>
              <w:ind w:right="480"/>
              <w:rPr>
                <w:szCs w:val="21"/>
              </w:rPr>
            </w:pPr>
            <w:r>
              <w:rPr>
                <w:rFonts w:hint="eastAsia"/>
                <w:szCs w:val="21"/>
              </w:rPr>
              <w:t>九州の各地で地方自治体などと連携し、下水道の広報活動を実施するとともに会員の増加及び会員相互の交流を促進し、</w:t>
            </w:r>
            <w:r w:rsidRPr="00FE0A3C">
              <w:rPr>
                <w:rFonts w:hint="eastAsia"/>
                <w:b/>
                <w:bCs/>
                <w:szCs w:val="21"/>
                <w:u w:val="single"/>
              </w:rPr>
              <w:t>九州地域での下水道産業界の活性化を持続させる</w:t>
            </w:r>
            <w:r>
              <w:rPr>
                <w:rFonts w:hint="eastAsia"/>
                <w:szCs w:val="21"/>
              </w:rPr>
              <w:t>。</w:t>
            </w:r>
          </w:p>
        </w:tc>
      </w:tr>
    </w:tbl>
    <w:p w14:paraId="7A73EA17" w14:textId="44105952" w:rsidR="00FE0A3C" w:rsidRDefault="00FE0A3C" w:rsidP="000C197C">
      <w:pPr>
        <w:ind w:right="480"/>
        <w:rPr>
          <w:szCs w:val="21"/>
        </w:rPr>
      </w:pPr>
    </w:p>
    <w:p w14:paraId="423F7B8D" w14:textId="1873A51F" w:rsidR="006A69CB" w:rsidRDefault="006A69CB" w:rsidP="000C197C">
      <w:pPr>
        <w:ind w:right="480"/>
        <w:rPr>
          <w:szCs w:val="21"/>
        </w:rPr>
      </w:pPr>
    </w:p>
    <w:p w14:paraId="3ECF6088" w14:textId="77777777" w:rsidR="006A69CB" w:rsidRDefault="006A69CB" w:rsidP="000C197C">
      <w:pPr>
        <w:ind w:right="480"/>
        <w:rPr>
          <w:szCs w:val="21"/>
        </w:rPr>
      </w:pPr>
    </w:p>
    <w:p w14:paraId="39620F62" w14:textId="0AE76BE9" w:rsidR="001F6294" w:rsidRDefault="001F6294" w:rsidP="001F6294">
      <w:pPr>
        <w:ind w:right="480"/>
        <w:rPr>
          <w:szCs w:val="21"/>
        </w:rPr>
      </w:pPr>
      <w:r>
        <w:rPr>
          <w:rFonts w:hint="eastAsia"/>
          <w:szCs w:val="21"/>
        </w:rPr>
        <w:t>■ご参考「その他プロジェクト」</w:t>
      </w:r>
    </w:p>
    <w:p w14:paraId="1EB3D845" w14:textId="746651D3" w:rsidR="001F6294" w:rsidRDefault="006A69CB" w:rsidP="001F6294">
      <w:pPr>
        <w:ind w:right="480"/>
        <w:rPr>
          <w:szCs w:val="21"/>
        </w:rPr>
      </w:pPr>
      <w:r>
        <w:rPr>
          <w:noProof/>
          <w:szCs w:val="21"/>
        </w:rPr>
        <w:drawing>
          <wp:anchor distT="0" distB="0" distL="114300" distR="114300" simplePos="0" relativeHeight="251670528" behindDoc="0" locked="0" layoutInCell="1" allowOverlap="1" wp14:anchorId="5930880E" wp14:editId="7955E9E6">
            <wp:simplePos x="0" y="0"/>
            <wp:positionH relativeFrom="margin">
              <wp:posOffset>-74295</wp:posOffset>
            </wp:positionH>
            <wp:positionV relativeFrom="paragraph">
              <wp:posOffset>159989</wp:posOffset>
            </wp:positionV>
            <wp:extent cx="5496790" cy="1582236"/>
            <wp:effectExtent l="0" t="0" r="0"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6790" cy="15822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5583EB" w14:textId="000FC679" w:rsidR="001F6294" w:rsidRDefault="001F6294" w:rsidP="001F6294">
      <w:pPr>
        <w:ind w:right="480"/>
        <w:rPr>
          <w:szCs w:val="21"/>
        </w:rPr>
      </w:pPr>
    </w:p>
    <w:p w14:paraId="4A7A7F59" w14:textId="492B18E5" w:rsidR="001F6294" w:rsidRDefault="001F6294" w:rsidP="000C197C">
      <w:pPr>
        <w:ind w:right="480"/>
        <w:rPr>
          <w:szCs w:val="21"/>
        </w:rPr>
      </w:pPr>
    </w:p>
    <w:p w14:paraId="5BFBB445" w14:textId="1FA7CC5D" w:rsidR="006A69CB" w:rsidRDefault="006A69CB" w:rsidP="000C197C">
      <w:pPr>
        <w:ind w:right="480"/>
        <w:rPr>
          <w:szCs w:val="21"/>
        </w:rPr>
      </w:pPr>
    </w:p>
    <w:p w14:paraId="7E6EA1CA" w14:textId="49BC8A37" w:rsidR="006A69CB" w:rsidRDefault="006A69CB" w:rsidP="000C197C">
      <w:pPr>
        <w:ind w:right="480"/>
        <w:rPr>
          <w:szCs w:val="21"/>
        </w:rPr>
      </w:pPr>
    </w:p>
    <w:p w14:paraId="785C9471" w14:textId="61CACB50" w:rsidR="006A69CB" w:rsidRDefault="006A69CB" w:rsidP="000C197C">
      <w:pPr>
        <w:ind w:right="480"/>
        <w:rPr>
          <w:szCs w:val="21"/>
        </w:rPr>
      </w:pPr>
    </w:p>
    <w:p w14:paraId="2DF70441" w14:textId="419094CE" w:rsidR="006A69CB" w:rsidRDefault="006A69CB" w:rsidP="000C197C">
      <w:pPr>
        <w:ind w:right="480"/>
        <w:rPr>
          <w:szCs w:val="21"/>
        </w:rPr>
      </w:pPr>
    </w:p>
    <w:p w14:paraId="3E63CA26" w14:textId="30819136" w:rsidR="006A69CB" w:rsidRDefault="006A69CB" w:rsidP="000C197C">
      <w:pPr>
        <w:ind w:right="480"/>
        <w:rPr>
          <w:szCs w:val="21"/>
        </w:rPr>
      </w:pPr>
    </w:p>
    <w:p w14:paraId="0ECEF253" w14:textId="1C74131C" w:rsidR="006A69CB" w:rsidRDefault="006A69CB" w:rsidP="000C197C">
      <w:pPr>
        <w:ind w:right="480"/>
        <w:rPr>
          <w:szCs w:val="21"/>
        </w:rPr>
      </w:pPr>
      <w:r>
        <w:rPr>
          <w:noProof/>
          <w:szCs w:val="21"/>
        </w:rPr>
        <w:drawing>
          <wp:anchor distT="0" distB="0" distL="114300" distR="114300" simplePos="0" relativeHeight="251668480" behindDoc="0" locked="0" layoutInCell="1" allowOverlap="1" wp14:anchorId="1F872A4F" wp14:editId="1252DDA2">
            <wp:simplePos x="0" y="0"/>
            <wp:positionH relativeFrom="margin">
              <wp:posOffset>-116205</wp:posOffset>
            </wp:positionH>
            <wp:positionV relativeFrom="paragraph">
              <wp:posOffset>193861</wp:posOffset>
            </wp:positionV>
            <wp:extent cx="5537835" cy="1468120"/>
            <wp:effectExtent l="0" t="0" r="5715" b="0"/>
            <wp:wrapNone/>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7835" cy="1468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C69255" w14:textId="20A60755" w:rsidR="006A69CB" w:rsidRDefault="006A69CB" w:rsidP="000C197C">
      <w:pPr>
        <w:ind w:right="480"/>
        <w:rPr>
          <w:szCs w:val="21"/>
        </w:rPr>
      </w:pPr>
    </w:p>
    <w:p w14:paraId="7EC16EAC" w14:textId="007C7D69" w:rsidR="006A69CB" w:rsidRDefault="006A69CB" w:rsidP="000C197C">
      <w:pPr>
        <w:ind w:right="480"/>
        <w:rPr>
          <w:szCs w:val="21"/>
        </w:rPr>
      </w:pPr>
    </w:p>
    <w:p w14:paraId="1FC1FD2B" w14:textId="0DC8EC00" w:rsidR="006A69CB" w:rsidRDefault="006A69CB" w:rsidP="000C197C">
      <w:pPr>
        <w:ind w:right="480"/>
        <w:rPr>
          <w:szCs w:val="21"/>
        </w:rPr>
      </w:pPr>
    </w:p>
    <w:p w14:paraId="36DD15BE" w14:textId="5A97D823" w:rsidR="006A69CB" w:rsidRDefault="006A69CB" w:rsidP="000C197C">
      <w:pPr>
        <w:ind w:right="480"/>
        <w:rPr>
          <w:szCs w:val="21"/>
        </w:rPr>
      </w:pPr>
    </w:p>
    <w:p w14:paraId="0E4BA6D0" w14:textId="074B22DA" w:rsidR="006A69CB" w:rsidRDefault="006A69CB" w:rsidP="000C197C">
      <w:pPr>
        <w:ind w:right="480"/>
        <w:rPr>
          <w:szCs w:val="21"/>
        </w:rPr>
      </w:pPr>
    </w:p>
    <w:p w14:paraId="6884BBE4" w14:textId="47290A98" w:rsidR="006A69CB" w:rsidRDefault="006A69CB" w:rsidP="000C197C">
      <w:pPr>
        <w:ind w:right="480"/>
        <w:rPr>
          <w:szCs w:val="21"/>
        </w:rPr>
      </w:pPr>
    </w:p>
    <w:p w14:paraId="0C885139" w14:textId="23DF5171" w:rsidR="006A69CB" w:rsidRDefault="006A69CB" w:rsidP="000C197C">
      <w:pPr>
        <w:ind w:right="480"/>
        <w:rPr>
          <w:szCs w:val="21"/>
        </w:rPr>
      </w:pPr>
    </w:p>
    <w:p w14:paraId="038073FE" w14:textId="4BD17843" w:rsidR="006A69CB" w:rsidRDefault="006A69CB" w:rsidP="000C197C">
      <w:pPr>
        <w:ind w:right="480"/>
        <w:rPr>
          <w:szCs w:val="21"/>
        </w:rPr>
      </w:pPr>
    </w:p>
    <w:p w14:paraId="661E40A5" w14:textId="5D6819BB" w:rsidR="006A69CB" w:rsidRDefault="006A69CB" w:rsidP="000C197C">
      <w:pPr>
        <w:ind w:right="480"/>
        <w:rPr>
          <w:szCs w:val="21"/>
        </w:rPr>
      </w:pPr>
    </w:p>
    <w:p w14:paraId="71512D2D" w14:textId="7DAFF7EB" w:rsidR="006A69CB" w:rsidRDefault="006A69CB" w:rsidP="000C197C">
      <w:pPr>
        <w:ind w:right="480"/>
        <w:rPr>
          <w:szCs w:val="21"/>
        </w:rPr>
      </w:pPr>
      <w:r>
        <w:rPr>
          <w:noProof/>
          <w:szCs w:val="21"/>
        </w:rPr>
        <w:lastRenderedPageBreak/>
        <w:drawing>
          <wp:anchor distT="0" distB="0" distL="114300" distR="114300" simplePos="0" relativeHeight="251676672" behindDoc="0" locked="0" layoutInCell="1" allowOverlap="1" wp14:anchorId="6EE8713D" wp14:editId="752E014F">
            <wp:simplePos x="0" y="0"/>
            <wp:positionH relativeFrom="column">
              <wp:posOffset>-211718</wp:posOffset>
            </wp:positionH>
            <wp:positionV relativeFrom="paragraph">
              <wp:posOffset>-307061</wp:posOffset>
            </wp:positionV>
            <wp:extent cx="5768340" cy="1654175"/>
            <wp:effectExtent l="0" t="0" r="3810" b="3175"/>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8340" cy="1654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B3DC1" w14:textId="214BA59E" w:rsidR="006A69CB" w:rsidRDefault="006A69CB" w:rsidP="000C197C">
      <w:pPr>
        <w:ind w:right="480"/>
        <w:rPr>
          <w:szCs w:val="21"/>
        </w:rPr>
      </w:pPr>
    </w:p>
    <w:p w14:paraId="39BDD85F" w14:textId="5C6748EA" w:rsidR="006A69CB" w:rsidRDefault="006A69CB" w:rsidP="000C197C">
      <w:pPr>
        <w:ind w:right="480"/>
        <w:rPr>
          <w:szCs w:val="21"/>
        </w:rPr>
      </w:pPr>
    </w:p>
    <w:p w14:paraId="1C99E874" w14:textId="6A3EA4B4" w:rsidR="006A69CB" w:rsidRDefault="006A69CB" w:rsidP="000C197C">
      <w:pPr>
        <w:ind w:right="480"/>
        <w:rPr>
          <w:szCs w:val="21"/>
        </w:rPr>
      </w:pPr>
    </w:p>
    <w:p w14:paraId="1912EACA" w14:textId="71990661" w:rsidR="006A69CB" w:rsidRDefault="006A69CB" w:rsidP="000C197C">
      <w:pPr>
        <w:ind w:right="480"/>
        <w:rPr>
          <w:szCs w:val="21"/>
        </w:rPr>
      </w:pPr>
    </w:p>
    <w:p w14:paraId="189CEB6E" w14:textId="7AD9EC53" w:rsidR="006A69CB" w:rsidRDefault="006A69CB" w:rsidP="000C197C">
      <w:pPr>
        <w:ind w:right="480"/>
        <w:rPr>
          <w:szCs w:val="21"/>
        </w:rPr>
      </w:pPr>
    </w:p>
    <w:p w14:paraId="18864D96" w14:textId="2E9A51E9" w:rsidR="006A69CB" w:rsidRDefault="006A69CB" w:rsidP="000C197C">
      <w:pPr>
        <w:ind w:right="480"/>
        <w:rPr>
          <w:szCs w:val="21"/>
        </w:rPr>
      </w:pPr>
      <w:r w:rsidRPr="006A69CB">
        <w:rPr>
          <w:noProof/>
          <w:szCs w:val="21"/>
        </w:rPr>
        <w:drawing>
          <wp:anchor distT="0" distB="0" distL="114300" distR="114300" simplePos="0" relativeHeight="251672576" behindDoc="0" locked="0" layoutInCell="1" allowOverlap="1" wp14:anchorId="07BAAA13" wp14:editId="1C4FCCC9">
            <wp:simplePos x="0" y="0"/>
            <wp:positionH relativeFrom="page">
              <wp:posOffset>930275</wp:posOffset>
            </wp:positionH>
            <wp:positionV relativeFrom="paragraph">
              <wp:posOffset>192275</wp:posOffset>
            </wp:positionV>
            <wp:extent cx="5699760" cy="1662430"/>
            <wp:effectExtent l="0" t="0" r="0" b="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9760" cy="1662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9E2B3E" w14:textId="5EFD184E" w:rsidR="006A69CB" w:rsidRDefault="006A69CB" w:rsidP="000C197C">
      <w:pPr>
        <w:ind w:right="480"/>
        <w:rPr>
          <w:szCs w:val="21"/>
        </w:rPr>
      </w:pPr>
    </w:p>
    <w:p w14:paraId="51556DFB" w14:textId="55691B09" w:rsidR="006A69CB" w:rsidRDefault="006A69CB" w:rsidP="000C197C">
      <w:pPr>
        <w:ind w:right="480"/>
        <w:rPr>
          <w:szCs w:val="21"/>
        </w:rPr>
      </w:pPr>
    </w:p>
    <w:p w14:paraId="3C3F14D7" w14:textId="77777777" w:rsidR="006A69CB" w:rsidRDefault="006A69CB" w:rsidP="000C197C">
      <w:pPr>
        <w:ind w:right="480"/>
        <w:rPr>
          <w:szCs w:val="21"/>
        </w:rPr>
      </w:pPr>
    </w:p>
    <w:p w14:paraId="598E4CEF" w14:textId="432A5294" w:rsidR="006A69CB" w:rsidRDefault="006A69CB" w:rsidP="000C197C">
      <w:pPr>
        <w:ind w:right="480"/>
        <w:rPr>
          <w:szCs w:val="21"/>
        </w:rPr>
      </w:pPr>
    </w:p>
    <w:p w14:paraId="49AEC4DE" w14:textId="50C34EF7" w:rsidR="006A69CB" w:rsidRDefault="006A69CB" w:rsidP="000C197C">
      <w:pPr>
        <w:ind w:right="480"/>
        <w:rPr>
          <w:szCs w:val="21"/>
        </w:rPr>
      </w:pPr>
    </w:p>
    <w:p w14:paraId="6FB93D28" w14:textId="694AA889" w:rsidR="006A69CB" w:rsidRDefault="006A69CB" w:rsidP="000C197C">
      <w:pPr>
        <w:ind w:right="480"/>
        <w:rPr>
          <w:szCs w:val="21"/>
        </w:rPr>
      </w:pPr>
    </w:p>
    <w:p w14:paraId="4073C6A9" w14:textId="783036CE" w:rsidR="006A69CB" w:rsidRDefault="006A69CB" w:rsidP="000C197C">
      <w:pPr>
        <w:ind w:right="480"/>
        <w:rPr>
          <w:szCs w:val="21"/>
        </w:rPr>
      </w:pPr>
    </w:p>
    <w:p w14:paraId="727FA9E7" w14:textId="6CB38308" w:rsidR="006A69CB" w:rsidRDefault="006A69CB" w:rsidP="000C197C">
      <w:pPr>
        <w:ind w:right="480"/>
        <w:rPr>
          <w:szCs w:val="21"/>
        </w:rPr>
      </w:pPr>
      <w:r>
        <w:rPr>
          <w:noProof/>
          <w:szCs w:val="21"/>
        </w:rPr>
        <w:drawing>
          <wp:anchor distT="0" distB="0" distL="114300" distR="114300" simplePos="0" relativeHeight="251675648" behindDoc="0" locked="0" layoutInCell="1" allowOverlap="1" wp14:anchorId="557BA40A" wp14:editId="1384B738">
            <wp:simplePos x="0" y="0"/>
            <wp:positionH relativeFrom="margin">
              <wp:posOffset>-174625</wp:posOffset>
            </wp:positionH>
            <wp:positionV relativeFrom="paragraph">
              <wp:posOffset>162374</wp:posOffset>
            </wp:positionV>
            <wp:extent cx="4900295" cy="1629410"/>
            <wp:effectExtent l="0" t="0" r="0" b="889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a:extLst>
                        <a:ext uri="{28A0092B-C50C-407E-A947-70E740481C1C}">
                          <a14:useLocalDpi xmlns:a14="http://schemas.microsoft.com/office/drawing/2010/main" val="0"/>
                        </a:ext>
                      </a:extLst>
                    </a:blip>
                    <a:srcRect r="15710"/>
                    <a:stretch/>
                  </pic:blipFill>
                  <pic:spPr bwMode="auto">
                    <a:xfrm>
                      <a:off x="0" y="0"/>
                      <a:ext cx="4900295" cy="16294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B7403" w14:textId="10310574" w:rsidR="006A69CB" w:rsidRDefault="006A69CB" w:rsidP="000C197C">
      <w:pPr>
        <w:ind w:right="480"/>
        <w:rPr>
          <w:szCs w:val="21"/>
        </w:rPr>
      </w:pPr>
    </w:p>
    <w:p w14:paraId="3565C9AD" w14:textId="1CF6C9BE" w:rsidR="006A69CB" w:rsidRDefault="006A69CB" w:rsidP="000C197C">
      <w:pPr>
        <w:ind w:right="480"/>
        <w:rPr>
          <w:szCs w:val="21"/>
        </w:rPr>
      </w:pPr>
    </w:p>
    <w:p w14:paraId="42A633F9" w14:textId="7D24A8E7" w:rsidR="006A69CB" w:rsidRDefault="006A69CB" w:rsidP="000C197C">
      <w:pPr>
        <w:ind w:right="480"/>
        <w:rPr>
          <w:szCs w:val="21"/>
        </w:rPr>
      </w:pPr>
    </w:p>
    <w:p w14:paraId="027090C5" w14:textId="336E89F1" w:rsidR="006A69CB" w:rsidRDefault="006A69CB" w:rsidP="000C197C">
      <w:pPr>
        <w:ind w:right="480"/>
        <w:rPr>
          <w:szCs w:val="21"/>
        </w:rPr>
      </w:pPr>
    </w:p>
    <w:p w14:paraId="32AEBB1F" w14:textId="744D5333" w:rsidR="006A69CB" w:rsidRDefault="006A69CB" w:rsidP="000C197C">
      <w:pPr>
        <w:ind w:right="480"/>
        <w:rPr>
          <w:szCs w:val="21"/>
        </w:rPr>
      </w:pPr>
    </w:p>
    <w:p w14:paraId="557DBB8B" w14:textId="5390B29D" w:rsidR="006A69CB" w:rsidRDefault="006A69CB" w:rsidP="000C197C">
      <w:pPr>
        <w:ind w:right="480"/>
        <w:rPr>
          <w:szCs w:val="21"/>
        </w:rPr>
      </w:pPr>
    </w:p>
    <w:p w14:paraId="7121192F" w14:textId="1DD00C59" w:rsidR="006A69CB" w:rsidRDefault="006A69CB" w:rsidP="000C197C">
      <w:pPr>
        <w:ind w:right="480"/>
        <w:rPr>
          <w:szCs w:val="21"/>
        </w:rPr>
      </w:pPr>
    </w:p>
    <w:p w14:paraId="517677F1" w14:textId="48E42893" w:rsidR="006A69CB" w:rsidRDefault="006A69CB" w:rsidP="000C197C">
      <w:pPr>
        <w:ind w:right="480"/>
        <w:rPr>
          <w:szCs w:val="21"/>
        </w:rPr>
      </w:pPr>
    </w:p>
    <w:p w14:paraId="73F568F0" w14:textId="28C7C1B7" w:rsidR="006A69CB" w:rsidRDefault="006A69CB" w:rsidP="000C197C">
      <w:pPr>
        <w:ind w:right="480"/>
        <w:rPr>
          <w:szCs w:val="21"/>
        </w:rPr>
      </w:pPr>
    </w:p>
    <w:p w14:paraId="125F4D25" w14:textId="6D1F38BD" w:rsidR="006A69CB" w:rsidRDefault="006A69CB" w:rsidP="000C197C">
      <w:pPr>
        <w:ind w:right="480"/>
        <w:rPr>
          <w:szCs w:val="21"/>
        </w:rPr>
      </w:pPr>
    </w:p>
    <w:p w14:paraId="61D0A29E" w14:textId="1BFB8043" w:rsidR="006A69CB" w:rsidRDefault="006A69CB" w:rsidP="000C197C">
      <w:pPr>
        <w:ind w:right="480"/>
        <w:rPr>
          <w:szCs w:val="21"/>
        </w:rPr>
      </w:pPr>
    </w:p>
    <w:p w14:paraId="1A743D4B" w14:textId="78602D80" w:rsidR="006A69CB" w:rsidRDefault="006A69CB" w:rsidP="000C197C">
      <w:pPr>
        <w:ind w:right="480"/>
        <w:rPr>
          <w:szCs w:val="21"/>
        </w:rPr>
      </w:pPr>
    </w:p>
    <w:p w14:paraId="1CBE7DBD" w14:textId="52EA8769" w:rsidR="006A69CB" w:rsidRDefault="006A69CB" w:rsidP="000C197C">
      <w:pPr>
        <w:ind w:right="480"/>
        <w:rPr>
          <w:szCs w:val="21"/>
        </w:rPr>
      </w:pPr>
    </w:p>
    <w:p w14:paraId="0A59B97D" w14:textId="2F2DAAEE" w:rsidR="006A69CB" w:rsidRDefault="006A69CB" w:rsidP="000C197C">
      <w:pPr>
        <w:ind w:right="480"/>
        <w:rPr>
          <w:szCs w:val="21"/>
        </w:rPr>
      </w:pPr>
    </w:p>
    <w:p w14:paraId="060340FC" w14:textId="45E0B2D4" w:rsidR="006A69CB" w:rsidRDefault="006A69CB" w:rsidP="000C197C">
      <w:pPr>
        <w:ind w:right="480"/>
        <w:rPr>
          <w:szCs w:val="21"/>
        </w:rPr>
      </w:pPr>
    </w:p>
    <w:p w14:paraId="58393A18" w14:textId="267684B6" w:rsidR="006A69CB" w:rsidRDefault="006A69CB" w:rsidP="000C197C">
      <w:pPr>
        <w:ind w:right="480"/>
        <w:rPr>
          <w:szCs w:val="21"/>
        </w:rPr>
      </w:pPr>
    </w:p>
    <w:p w14:paraId="2BCDF35D" w14:textId="77777777" w:rsidR="006A69CB" w:rsidRPr="001F6294" w:rsidRDefault="006A69CB" w:rsidP="000C197C">
      <w:pPr>
        <w:ind w:right="480"/>
        <w:rPr>
          <w:szCs w:val="21"/>
        </w:rPr>
      </w:pPr>
    </w:p>
    <w:sectPr w:rsidR="006A69CB" w:rsidRPr="001F6294" w:rsidSect="008630FE">
      <w:type w:val="continuous"/>
      <w:pgSz w:w="11906" w:h="16838"/>
      <w:pgMar w:top="1560" w:right="1558" w:bottom="1418"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CFABB4" w14:textId="77777777" w:rsidR="008630FE" w:rsidRDefault="008630FE" w:rsidP="00B375C4">
      <w:r>
        <w:separator/>
      </w:r>
    </w:p>
  </w:endnote>
  <w:endnote w:type="continuationSeparator" w:id="0">
    <w:p w14:paraId="70CEE947" w14:textId="77777777" w:rsidR="008630FE" w:rsidRDefault="008630FE" w:rsidP="00B37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8DE717" w14:textId="77777777" w:rsidR="008630FE" w:rsidRDefault="008630FE" w:rsidP="00B375C4">
      <w:r>
        <w:separator/>
      </w:r>
    </w:p>
  </w:footnote>
  <w:footnote w:type="continuationSeparator" w:id="0">
    <w:p w14:paraId="12239783" w14:textId="77777777" w:rsidR="008630FE" w:rsidRDefault="008630FE" w:rsidP="00B375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E7045A"/>
    <w:multiLevelType w:val="hybridMultilevel"/>
    <w:tmpl w:val="10EA38D4"/>
    <w:lvl w:ilvl="0" w:tplc="124EAC28">
      <w:start w:val="1"/>
      <w:numFmt w:val="decimalFullWidth"/>
      <w:lvlText w:val="（%1）"/>
      <w:lvlJc w:val="left"/>
      <w:pPr>
        <w:ind w:left="570" w:hanging="360"/>
      </w:pPr>
      <w:rPr>
        <w:rFonts w:hint="eastAsia"/>
      </w:rPr>
    </w:lvl>
    <w:lvl w:ilvl="1" w:tplc="04090017">
      <w:start w:val="1"/>
      <w:numFmt w:val="aiueoFullWidth"/>
      <w:lvlText w:val="(%2)"/>
      <w:lvlJc w:val="left"/>
      <w:pPr>
        <w:ind w:left="1050" w:hanging="420"/>
      </w:pPr>
    </w:lvl>
    <w:lvl w:ilvl="2" w:tplc="04090011">
      <w:start w:val="1"/>
      <w:numFmt w:val="decimalEnclosedCircle"/>
      <w:lvlText w:val="%3"/>
      <w:lvlJc w:val="left"/>
      <w:pPr>
        <w:ind w:left="1470" w:hanging="420"/>
      </w:pPr>
    </w:lvl>
    <w:lvl w:ilvl="3" w:tplc="0409000F">
      <w:start w:val="1"/>
      <w:numFmt w:val="decimal"/>
      <w:lvlText w:val="%4."/>
      <w:lvlJc w:val="left"/>
      <w:pPr>
        <w:ind w:left="1890" w:hanging="420"/>
      </w:pPr>
    </w:lvl>
    <w:lvl w:ilvl="4" w:tplc="04090017">
      <w:start w:val="1"/>
      <w:numFmt w:val="aiueoFullWidth"/>
      <w:lvlText w:val="(%5)"/>
      <w:lvlJc w:val="left"/>
      <w:pPr>
        <w:ind w:left="2310" w:hanging="420"/>
      </w:pPr>
    </w:lvl>
    <w:lvl w:ilvl="5" w:tplc="04090011">
      <w:start w:val="1"/>
      <w:numFmt w:val="decimalEnclosedCircle"/>
      <w:lvlText w:val="%6"/>
      <w:lvlJc w:val="left"/>
      <w:pPr>
        <w:ind w:left="2730" w:hanging="420"/>
      </w:pPr>
    </w:lvl>
    <w:lvl w:ilvl="6" w:tplc="0409000F">
      <w:start w:val="1"/>
      <w:numFmt w:val="decimal"/>
      <w:lvlText w:val="%7."/>
      <w:lvlJc w:val="left"/>
      <w:pPr>
        <w:ind w:left="3150" w:hanging="420"/>
      </w:pPr>
    </w:lvl>
    <w:lvl w:ilvl="7" w:tplc="04090017">
      <w:start w:val="1"/>
      <w:numFmt w:val="aiueoFullWidth"/>
      <w:lvlText w:val="(%8)"/>
      <w:lvlJc w:val="left"/>
      <w:pPr>
        <w:ind w:left="3570" w:hanging="420"/>
      </w:pPr>
    </w:lvl>
    <w:lvl w:ilvl="8" w:tplc="04090011">
      <w:start w:val="1"/>
      <w:numFmt w:val="decimalEnclosedCircle"/>
      <w:lvlText w:val="%9"/>
      <w:lvlJc w:val="left"/>
      <w:pPr>
        <w:ind w:left="3990" w:hanging="420"/>
      </w:pPr>
    </w:lvl>
  </w:abstractNum>
  <w:abstractNum w:abstractNumId="1" w15:restartNumberingAfterBreak="0">
    <w:nsid w:val="1C300FE3"/>
    <w:multiLevelType w:val="hybridMultilevel"/>
    <w:tmpl w:val="D188E5C2"/>
    <w:lvl w:ilvl="0" w:tplc="6F1C047E">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531B08D9"/>
    <w:multiLevelType w:val="hybridMultilevel"/>
    <w:tmpl w:val="01F42FD8"/>
    <w:lvl w:ilvl="0" w:tplc="A3183DA2">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60474079"/>
    <w:multiLevelType w:val="hybridMultilevel"/>
    <w:tmpl w:val="AE6E41C0"/>
    <w:lvl w:ilvl="0" w:tplc="6F86077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255602836">
    <w:abstractNumId w:val="2"/>
  </w:num>
  <w:num w:numId="2" w16cid:durableId="1819178196">
    <w:abstractNumId w:val="1"/>
  </w:num>
  <w:num w:numId="3" w16cid:durableId="1218660505">
    <w:abstractNumId w:val="0"/>
  </w:num>
  <w:num w:numId="4" w16cid:durableId="1963538346">
    <w:abstractNumId w:val="0"/>
  </w:num>
  <w:num w:numId="5" w16cid:durableId="17839189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296"/>
    <w:rsid w:val="00005AD7"/>
    <w:rsid w:val="0001798F"/>
    <w:rsid w:val="00022B90"/>
    <w:rsid w:val="0003755A"/>
    <w:rsid w:val="000375CB"/>
    <w:rsid w:val="000422A0"/>
    <w:rsid w:val="00042EA5"/>
    <w:rsid w:val="00065515"/>
    <w:rsid w:val="00073809"/>
    <w:rsid w:val="00094F89"/>
    <w:rsid w:val="00095343"/>
    <w:rsid w:val="000A5205"/>
    <w:rsid w:val="000C197C"/>
    <w:rsid w:val="000C5E65"/>
    <w:rsid w:val="000D46A1"/>
    <w:rsid w:val="000E4152"/>
    <w:rsid w:val="00105425"/>
    <w:rsid w:val="00110452"/>
    <w:rsid w:val="001335D4"/>
    <w:rsid w:val="00134410"/>
    <w:rsid w:val="00135873"/>
    <w:rsid w:val="00135886"/>
    <w:rsid w:val="001374A5"/>
    <w:rsid w:val="0014248C"/>
    <w:rsid w:val="00145286"/>
    <w:rsid w:val="001518EC"/>
    <w:rsid w:val="001619A4"/>
    <w:rsid w:val="0018366D"/>
    <w:rsid w:val="001950C3"/>
    <w:rsid w:val="001F6294"/>
    <w:rsid w:val="002276B4"/>
    <w:rsid w:val="002302FC"/>
    <w:rsid w:val="00243CDC"/>
    <w:rsid w:val="002504A3"/>
    <w:rsid w:val="00274A99"/>
    <w:rsid w:val="00276B26"/>
    <w:rsid w:val="00290298"/>
    <w:rsid w:val="002D3A45"/>
    <w:rsid w:val="002D6685"/>
    <w:rsid w:val="00315997"/>
    <w:rsid w:val="00322D70"/>
    <w:rsid w:val="00331C7C"/>
    <w:rsid w:val="00332099"/>
    <w:rsid w:val="00336E3F"/>
    <w:rsid w:val="00342094"/>
    <w:rsid w:val="00354FAF"/>
    <w:rsid w:val="00360DDF"/>
    <w:rsid w:val="00363E4B"/>
    <w:rsid w:val="0037682C"/>
    <w:rsid w:val="003A14F8"/>
    <w:rsid w:val="003B71F5"/>
    <w:rsid w:val="003C3B5F"/>
    <w:rsid w:val="003C60C6"/>
    <w:rsid w:val="003D5856"/>
    <w:rsid w:val="00486CDC"/>
    <w:rsid w:val="004A4C58"/>
    <w:rsid w:val="004B605A"/>
    <w:rsid w:val="00504A5A"/>
    <w:rsid w:val="005359D5"/>
    <w:rsid w:val="0054717F"/>
    <w:rsid w:val="00596EA0"/>
    <w:rsid w:val="005C30F4"/>
    <w:rsid w:val="005F235B"/>
    <w:rsid w:val="005F7B4A"/>
    <w:rsid w:val="006000B9"/>
    <w:rsid w:val="00605DBF"/>
    <w:rsid w:val="00626ABA"/>
    <w:rsid w:val="006335AA"/>
    <w:rsid w:val="006438EC"/>
    <w:rsid w:val="00693452"/>
    <w:rsid w:val="006968B2"/>
    <w:rsid w:val="006A69CB"/>
    <w:rsid w:val="00715E5B"/>
    <w:rsid w:val="007347D0"/>
    <w:rsid w:val="0073533F"/>
    <w:rsid w:val="0074741F"/>
    <w:rsid w:val="0077377E"/>
    <w:rsid w:val="0078308A"/>
    <w:rsid w:val="0078452C"/>
    <w:rsid w:val="00787CC2"/>
    <w:rsid w:val="0079349D"/>
    <w:rsid w:val="007E57B6"/>
    <w:rsid w:val="007F45EE"/>
    <w:rsid w:val="007F4B43"/>
    <w:rsid w:val="00805032"/>
    <w:rsid w:val="00835D00"/>
    <w:rsid w:val="0083639E"/>
    <w:rsid w:val="00851B34"/>
    <w:rsid w:val="0085539F"/>
    <w:rsid w:val="008630FE"/>
    <w:rsid w:val="008652AF"/>
    <w:rsid w:val="0086629D"/>
    <w:rsid w:val="008A48A5"/>
    <w:rsid w:val="008E0460"/>
    <w:rsid w:val="008E4938"/>
    <w:rsid w:val="00913A5E"/>
    <w:rsid w:val="00917FD3"/>
    <w:rsid w:val="0092691E"/>
    <w:rsid w:val="0093522E"/>
    <w:rsid w:val="00956D75"/>
    <w:rsid w:val="009570AC"/>
    <w:rsid w:val="00982C72"/>
    <w:rsid w:val="00986D30"/>
    <w:rsid w:val="009C15BF"/>
    <w:rsid w:val="009C375F"/>
    <w:rsid w:val="009D46F9"/>
    <w:rsid w:val="009E3C0C"/>
    <w:rsid w:val="00A322C8"/>
    <w:rsid w:val="00A40AE0"/>
    <w:rsid w:val="00A5187E"/>
    <w:rsid w:val="00A5243A"/>
    <w:rsid w:val="00A565F0"/>
    <w:rsid w:val="00A93FEB"/>
    <w:rsid w:val="00AA53FB"/>
    <w:rsid w:val="00AB06B1"/>
    <w:rsid w:val="00AB1354"/>
    <w:rsid w:val="00AC68BA"/>
    <w:rsid w:val="00AD637F"/>
    <w:rsid w:val="00AE62C6"/>
    <w:rsid w:val="00AF20F7"/>
    <w:rsid w:val="00B17594"/>
    <w:rsid w:val="00B31779"/>
    <w:rsid w:val="00B347BE"/>
    <w:rsid w:val="00B375C4"/>
    <w:rsid w:val="00B40892"/>
    <w:rsid w:val="00B529ED"/>
    <w:rsid w:val="00B675A3"/>
    <w:rsid w:val="00B73EB6"/>
    <w:rsid w:val="00B825BC"/>
    <w:rsid w:val="00BC2DEF"/>
    <w:rsid w:val="00BC5A1D"/>
    <w:rsid w:val="00BD463A"/>
    <w:rsid w:val="00C033E1"/>
    <w:rsid w:val="00C14D2E"/>
    <w:rsid w:val="00C40172"/>
    <w:rsid w:val="00C65A9E"/>
    <w:rsid w:val="00C70CD0"/>
    <w:rsid w:val="00C823C6"/>
    <w:rsid w:val="00C96273"/>
    <w:rsid w:val="00CA4266"/>
    <w:rsid w:val="00CC4DBD"/>
    <w:rsid w:val="00CC6A4D"/>
    <w:rsid w:val="00CD5297"/>
    <w:rsid w:val="00CE5810"/>
    <w:rsid w:val="00CF657D"/>
    <w:rsid w:val="00D063CF"/>
    <w:rsid w:val="00D26066"/>
    <w:rsid w:val="00D3556E"/>
    <w:rsid w:val="00D4757E"/>
    <w:rsid w:val="00D81E7E"/>
    <w:rsid w:val="00DA7064"/>
    <w:rsid w:val="00DB592F"/>
    <w:rsid w:val="00DC3A8C"/>
    <w:rsid w:val="00DC5A65"/>
    <w:rsid w:val="00DD4296"/>
    <w:rsid w:val="00DD59EC"/>
    <w:rsid w:val="00E14F15"/>
    <w:rsid w:val="00E371FB"/>
    <w:rsid w:val="00E42FBA"/>
    <w:rsid w:val="00E755B9"/>
    <w:rsid w:val="00E801E8"/>
    <w:rsid w:val="00E92230"/>
    <w:rsid w:val="00E926B7"/>
    <w:rsid w:val="00EA5066"/>
    <w:rsid w:val="00EB6103"/>
    <w:rsid w:val="00EC110B"/>
    <w:rsid w:val="00F06A83"/>
    <w:rsid w:val="00F13F9C"/>
    <w:rsid w:val="00F16439"/>
    <w:rsid w:val="00F331BA"/>
    <w:rsid w:val="00F33482"/>
    <w:rsid w:val="00F4695C"/>
    <w:rsid w:val="00F55F65"/>
    <w:rsid w:val="00F619CF"/>
    <w:rsid w:val="00F90FF7"/>
    <w:rsid w:val="00F934D4"/>
    <w:rsid w:val="00FB5D65"/>
    <w:rsid w:val="00FC4858"/>
    <w:rsid w:val="00FC63B2"/>
    <w:rsid w:val="00FC69FA"/>
    <w:rsid w:val="00FD5C98"/>
    <w:rsid w:val="00FE0A3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EC14133"/>
  <w15:docId w15:val="{67180C24-F1F2-4084-BED2-C1B3BB98E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629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alutation"/>
    <w:basedOn w:val="a"/>
    <w:next w:val="a"/>
    <w:link w:val="a4"/>
    <w:uiPriority w:val="99"/>
    <w:unhideWhenUsed/>
    <w:rsid w:val="00DD4296"/>
    <w:rPr>
      <w:sz w:val="24"/>
      <w:szCs w:val="24"/>
    </w:rPr>
  </w:style>
  <w:style w:type="character" w:customStyle="1" w:styleId="a4">
    <w:name w:val="挨拶文 (文字)"/>
    <w:basedOn w:val="a0"/>
    <w:link w:val="a3"/>
    <w:uiPriority w:val="99"/>
    <w:rsid w:val="00DD4296"/>
    <w:rPr>
      <w:sz w:val="24"/>
      <w:szCs w:val="24"/>
    </w:rPr>
  </w:style>
  <w:style w:type="paragraph" w:styleId="a5">
    <w:name w:val="Closing"/>
    <w:basedOn w:val="a"/>
    <w:link w:val="a6"/>
    <w:uiPriority w:val="99"/>
    <w:unhideWhenUsed/>
    <w:rsid w:val="00DD4296"/>
    <w:pPr>
      <w:jc w:val="right"/>
    </w:pPr>
    <w:rPr>
      <w:sz w:val="24"/>
      <w:szCs w:val="24"/>
    </w:rPr>
  </w:style>
  <w:style w:type="character" w:customStyle="1" w:styleId="a6">
    <w:name w:val="結語 (文字)"/>
    <w:basedOn w:val="a0"/>
    <w:link w:val="a5"/>
    <w:uiPriority w:val="99"/>
    <w:rsid w:val="00DD4296"/>
    <w:rPr>
      <w:sz w:val="24"/>
      <w:szCs w:val="24"/>
    </w:rPr>
  </w:style>
  <w:style w:type="paragraph" w:styleId="a7">
    <w:name w:val="Note Heading"/>
    <w:basedOn w:val="a"/>
    <w:next w:val="a"/>
    <w:link w:val="a8"/>
    <w:uiPriority w:val="99"/>
    <w:unhideWhenUsed/>
    <w:rsid w:val="003C60C6"/>
    <w:pPr>
      <w:jc w:val="center"/>
    </w:pPr>
  </w:style>
  <w:style w:type="character" w:customStyle="1" w:styleId="a8">
    <w:name w:val="記 (文字)"/>
    <w:basedOn w:val="a0"/>
    <w:link w:val="a7"/>
    <w:uiPriority w:val="99"/>
    <w:rsid w:val="003C60C6"/>
  </w:style>
  <w:style w:type="paragraph" w:styleId="a9">
    <w:name w:val="header"/>
    <w:basedOn w:val="a"/>
    <w:link w:val="aa"/>
    <w:uiPriority w:val="99"/>
    <w:unhideWhenUsed/>
    <w:rsid w:val="00B375C4"/>
    <w:pPr>
      <w:tabs>
        <w:tab w:val="center" w:pos="4252"/>
        <w:tab w:val="right" w:pos="8504"/>
      </w:tabs>
      <w:snapToGrid w:val="0"/>
    </w:pPr>
  </w:style>
  <w:style w:type="character" w:customStyle="1" w:styleId="aa">
    <w:name w:val="ヘッダー (文字)"/>
    <w:basedOn w:val="a0"/>
    <w:link w:val="a9"/>
    <w:uiPriority w:val="99"/>
    <w:rsid w:val="00B375C4"/>
  </w:style>
  <w:style w:type="paragraph" w:styleId="ab">
    <w:name w:val="footer"/>
    <w:basedOn w:val="a"/>
    <w:link w:val="ac"/>
    <w:uiPriority w:val="99"/>
    <w:unhideWhenUsed/>
    <w:rsid w:val="00B375C4"/>
    <w:pPr>
      <w:tabs>
        <w:tab w:val="center" w:pos="4252"/>
        <w:tab w:val="right" w:pos="8504"/>
      </w:tabs>
      <w:snapToGrid w:val="0"/>
    </w:pPr>
  </w:style>
  <w:style w:type="character" w:customStyle="1" w:styleId="ac">
    <w:name w:val="フッター (文字)"/>
    <w:basedOn w:val="a0"/>
    <w:link w:val="ab"/>
    <w:uiPriority w:val="99"/>
    <w:rsid w:val="00B375C4"/>
  </w:style>
  <w:style w:type="paragraph" w:styleId="ad">
    <w:name w:val="List Paragraph"/>
    <w:basedOn w:val="a"/>
    <w:uiPriority w:val="34"/>
    <w:qFormat/>
    <w:rsid w:val="007E57B6"/>
    <w:pPr>
      <w:ind w:leftChars="400" w:left="840"/>
    </w:pPr>
  </w:style>
  <w:style w:type="table" w:styleId="ae">
    <w:name w:val="Table Grid"/>
    <w:basedOn w:val="a1"/>
    <w:uiPriority w:val="59"/>
    <w:rsid w:val="00C823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37682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37682C"/>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2162652">
      <w:bodyDiv w:val="1"/>
      <w:marLeft w:val="0"/>
      <w:marRight w:val="0"/>
      <w:marTop w:val="0"/>
      <w:marBottom w:val="0"/>
      <w:divBdr>
        <w:top w:val="none" w:sz="0" w:space="0" w:color="auto"/>
        <w:left w:val="none" w:sz="0" w:space="0" w:color="auto"/>
        <w:bottom w:val="none" w:sz="0" w:space="0" w:color="auto"/>
        <w:right w:val="none" w:sz="0" w:space="0" w:color="auto"/>
      </w:divBdr>
    </w:div>
    <w:div w:id="611863344">
      <w:bodyDiv w:val="1"/>
      <w:marLeft w:val="0"/>
      <w:marRight w:val="0"/>
      <w:marTop w:val="0"/>
      <w:marBottom w:val="0"/>
      <w:divBdr>
        <w:top w:val="none" w:sz="0" w:space="0" w:color="auto"/>
        <w:left w:val="none" w:sz="0" w:space="0" w:color="auto"/>
        <w:bottom w:val="none" w:sz="0" w:space="0" w:color="auto"/>
        <w:right w:val="none" w:sz="0" w:space="0" w:color="auto"/>
      </w:divBdr>
    </w:div>
    <w:div w:id="921989098">
      <w:bodyDiv w:val="1"/>
      <w:marLeft w:val="0"/>
      <w:marRight w:val="0"/>
      <w:marTop w:val="0"/>
      <w:marBottom w:val="0"/>
      <w:divBdr>
        <w:top w:val="none" w:sz="0" w:space="0" w:color="auto"/>
        <w:left w:val="none" w:sz="0" w:space="0" w:color="auto"/>
        <w:bottom w:val="none" w:sz="0" w:space="0" w:color="auto"/>
        <w:right w:val="none" w:sz="0" w:space="0" w:color="auto"/>
      </w:divBdr>
    </w:div>
    <w:div w:id="1218708843">
      <w:bodyDiv w:val="1"/>
      <w:marLeft w:val="0"/>
      <w:marRight w:val="0"/>
      <w:marTop w:val="0"/>
      <w:marBottom w:val="0"/>
      <w:divBdr>
        <w:top w:val="none" w:sz="0" w:space="0" w:color="auto"/>
        <w:left w:val="none" w:sz="0" w:space="0" w:color="auto"/>
        <w:bottom w:val="none" w:sz="0" w:space="0" w:color="auto"/>
        <w:right w:val="none" w:sz="0" w:space="0" w:color="auto"/>
      </w:divBdr>
    </w:div>
    <w:div w:id="1299067204">
      <w:bodyDiv w:val="1"/>
      <w:marLeft w:val="0"/>
      <w:marRight w:val="0"/>
      <w:marTop w:val="0"/>
      <w:marBottom w:val="0"/>
      <w:divBdr>
        <w:top w:val="none" w:sz="0" w:space="0" w:color="auto"/>
        <w:left w:val="none" w:sz="0" w:space="0" w:color="auto"/>
        <w:bottom w:val="none" w:sz="0" w:space="0" w:color="auto"/>
        <w:right w:val="none" w:sz="0" w:space="0" w:color="auto"/>
      </w:divBdr>
    </w:div>
    <w:div w:id="1640266061">
      <w:bodyDiv w:val="1"/>
      <w:marLeft w:val="0"/>
      <w:marRight w:val="0"/>
      <w:marTop w:val="0"/>
      <w:marBottom w:val="0"/>
      <w:divBdr>
        <w:top w:val="none" w:sz="0" w:space="0" w:color="auto"/>
        <w:left w:val="none" w:sz="0" w:space="0" w:color="auto"/>
        <w:bottom w:val="none" w:sz="0" w:space="0" w:color="auto"/>
        <w:right w:val="none" w:sz="0" w:space="0" w:color="auto"/>
      </w:divBdr>
    </w:div>
    <w:div w:id="1667173813">
      <w:bodyDiv w:val="1"/>
      <w:marLeft w:val="0"/>
      <w:marRight w:val="0"/>
      <w:marTop w:val="0"/>
      <w:marBottom w:val="0"/>
      <w:divBdr>
        <w:top w:val="none" w:sz="0" w:space="0" w:color="auto"/>
        <w:left w:val="none" w:sz="0" w:space="0" w:color="auto"/>
        <w:bottom w:val="none" w:sz="0" w:space="0" w:color="auto"/>
        <w:right w:val="none" w:sz="0" w:space="0" w:color="auto"/>
      </w:divBdr>
    </w:div>
    <w:div w:id="1934824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63D8C-EADC-42C4-8474-BC25C2DAC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Pages>
  <Words>477</Words>
  <Characters>2719</Characters>
  <Application>Microsoft Office Word</Application>
  <DocSecurity>0</DocSecurity>
  <Lines>22</Lines>
  <Paragraphs>6</Paragraphs>
  <ScaleCrop>false</ScaleCrop>
  <HeadingPairs>
    <vt:vector size="2" baseType="variant">
      <vt:variant>
        <vt:lpstr>タイトル</vt:lpstr>
      </vt:variant>
      <vt:variant>
        <vt:i4>1</vt:i4>
      </vt:variant>
    </vt:vector>
  </HeadingPairs>
  <TitlesOfParts>
    <vt:vector size="1" baseType="lpstr">
      <vt:lpstr/>
    </vt:vector>
  </TitlesOfParts>
  <Company> </Company>
  <LinksUpToDate>false</LinksUpToDate>
  <CharactersWithSpaces>3190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ngsk</dc:creator>
  <cp:keywords/>
  <dc:description/>
  <cp:lastModifiedBy>勲 中山</cp:lastModifiedBy>
  <cp:revision>3</cp:revision>
  <cp:lastPrinted>2023-12-19T02:49:00Z</cp:lastPrinted>
  <dcterms:created xsi:type="dcterms:W3CDTF">2024-04-01T21:39:00Z</dcterms:created>
  <dcterms:modified xsi:type="dcterms:W3CDTF">2024-04-01T21:44:00Z</dcterms:modified>
</cp:coreProperties>
</file>