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2E6B2" w14:textId="0B0F7223" w:rsidR="00C26864" w:rsidRPr="00060BE4" w:rsidRDefault="008040CE" w:rsidP="00107312">
      <w:pPr>
        <w:jc w:val="center"/>
        <w:rPr>
          <w:rFonts w:ascii="HGPｺﾞｼｯｸM" w:eastAsia="HGPｺﾞｼｯｸM"/>
          <w:bCs/>
          <w:sz w:val="28"/>
          <w:szCs w:val="28"/>
        </w:rPr>
      </w:pPr>
      <w:r w:rsidRPr="00060BE4">
        <w:rPr>
          <w:rFonts w:ascii="HGPｺﾞｼｯｸM" w:eastAsia="HGPｺﾞｼｯｸM" w:hint="eastAsia"/>
          <w:bCs/>
          <w:sz w:val="28"/>
          <w:szCs w:val="28"/>
        </w:rPr>
        <w:t>令和</w:t>
      </w:r>
      <w:r w:rsidR="00781F38">
        <w:rPr>
          <w:rFonts w:ascii="HGPｺﾞｼｯｸM" w:eastAsia="HGPｺﾞｼｯｸM" w:hint="eastAsia"/>
          <w:bCs/>
          <w:sz w:val="28"/>
          <w:szCs w:val="28"/>
        </w:rPr>
        <w:t>6</w:t>
      </w:r>
      <w:r w:rsidR="00107312" w:rsidRPr="00060BE4">
        <w:rPr>
          <w:rFonts w:ascii="HGPｺﾞｼｯｸM" w:eastAsia="HGPｺﾞｼｯｸM" w:hint="eastAsia"/>
          <w:bCs/>
          <w:sz w:val="28"/>
          <w:szCs w:val="28"/>
        </w:rPr>
        <w:t xml:space="preserve">年度　</w:t>
      </w:r>
      <w:r w:rsidR="00F46A99" w:rsidRPr="00060BE4">
        <w:rPr>
          <w:rFonts w:ascii="HGPｺﾞｼｯｸM" w:eastAsia="HGPｺﾞｼｯｸM" w:hint="eastAsia"/>
          <w:bCs/>
          <w:sz w:val="28"/>
          <w:szCs w:val="28"/>
        </w:rPr>
        <w:t>GKP</w:t>
      </w:r>
      <w:r w:rsidR="00107312" w:rsidRPr="00060BE4">
        <w:rPr>
          <w:rFonts w:ascii="HGPｺﾞｼｯｸM" w:eastAsia="HGPｺﾞｼｯｸM" w:hint="eastAsia"/>
          <w:bCs/>
          <w:sz w:val="28"/>
          <w:szCs w:val="28"/>
        </w:rPr>
        <w:t>プロジェクト</w:t>
      </w:r>
      <w:r w:rsidR="00753425">
        <w:rPr>
          <w:rFonts w:ascii="HGPｺﾞｼｯｸM" w:eastAsia="HGPｺﾞｼｯｸM" w:hint="eastAsia"/>
          <w:bCs/>
          <w:sz w:val="28"/>
          <w:szCs w:val="28"/>
        </w:rPr>
        <w:t>実施計画（案）</w:t>
      </w:r>
    </w:p>
    <w:p w14:paraId="59F508F6" w14:textId="77777777" w:rsidR="009C4693" w:rsidRDefault="009C4693" w:rsidP="009C4693"/>
    <w:p w14:paraId="6844B330" w14:textId="3F14925F" w:rsidR="009C4693" w:rsidRDefault="009C4693" w:rsidP="009C4693">
      <w:r>
        <w:rPr>
          <w:rFonts w:hint="eastAsia"/>
        </w:rPr>
        <w:t>G</w:t>
      </w:r>
      <w:r>
        <w:t>KP</w:t>
      </w:r>
      <w:r>
        <w:rPr>
          <w:rFonts w:hint="eastAsia"/>
        </w:rPr>
        <w:t>プロジェクト　ブリーフシートに記載したプロジェクト全体像を踏まえて、令和</w:t>
      </w:r>
      <w:r w:rsidR="00781F38">
        <w:rPr>
          <w:rFonts w:hint="eastAsia"/>
        </w:rPr>
        <w:t>6</w:t>
      </w:r>
      <w:r>
        <w:rPr>
          <w:rFonts w:hint="eastAsia"/>
        </w:rPr>
        <w:t>年度の活動の位置づけなどが分かるように計画を記載してください。</w:t>
      </w:r>
    </w:p>
    <w:tbl>
      <w:tblPr>
        <w:tblStyle w:val="a4"/>
        <w:tblW w:w="9634" w:type="dxa"/>
        <w:tblLook w:val="04A0" w:firstRow="1" w:lastRow="0" w:firstColumn="1" w:lastColumn="0" w:noHBand="0" w:noVBand="1"/>
      </w:tblPr>
      <w:tblGrid>
        <w:gridCol w:w="9634"/>
      </w:tblGrid>
      <w:tr w:rsidR="009C4693" w14:paraId="10B10198" w14:textId="77777777" w:rsidTr="009C4693">
        <w:trPr>
          <w:trHeight w:val="539"/>
        </w:trPr>
        <w:tc>
          <w:tcPr>
            <w:tcW w:w="9634" w:type="dxa"/>
            <w:vAlign w:val="center"/>
          </w:tcPr>
          <w:p w14:paraId="2E9B2396" w14:textId="0C707A3E" w:rsidR="009C4693" w:rsidRPr="001E47BB" w:rsidRDefault="009C4693" w:rsidP="004335BD">
            <w:pPr>
              <w:rPr>
                <w:sz w:val="24"/>
                <w:szCs w:val="28"/>
              </w:rPr>
            </w:pPr>
            <w:r w:rsidRPr="00214123">
              <w:rPr>
                <w:rFonts w:hint="eastAsia"/>
                <w:sz w:val="24"/>
                <w:szCs w:val="28"/>
              </w:rPr>
              <w:t>プロジェクト名：</w:t>
            </w:r>
            <w:r w:rsidRPr="00214123">
              <w:rPr>
                <w:sz w:val="24"/>
                <w:szCs w:val="28"/>
              </w:rPr>
              <w:t xml:space="preserve"> </w:t>
            </w:r>
            <w:r w:rsidR="00E21896" w:rsidRPr="00E21896">
              <w:rPr>
                <w:color w:val="0070C0"/>
                <w:sz w:val="24"/>
                <w:szCs w:val="28"/>
              </w:rPr>
              <w:t>GKP</w:t>
            </w:r>
            <w:r w:rsidR="00E21896" w:rsidRPr="00E21896">
              <w:rPr>
                <w:rFonts w:hint="eastAsia"/>
                <w:color w:val="0070C0"/>
                <w:sz w:val="24"/>
                <w:szCs w:val="28"/>
              </w:rPr>
              <w:t>広報大賞</w:t>
            </w:r>
          </w:p>
        </w:tc>
      </w:tr>
    </w:tbl>
    <w:p w14:paraId="1923D40D" w14:textId="77777777" w:rsidR="00BB3A10" w:rsidRDefault="00BB3A10">
      <w:pPr>
        <w:rPr>
          <w:rFonts w:ascii="HGPｺﾞｼｯｸM" w:eastAsia="HGPｺﾞｼｯｸM"/>
          <w:bCs/>
        </w:rPr>
      </w:pPr>
    </w:p>
    <w:p w14:paraId="0BCEF8C1" w14:textId="2A8BA2E5" w:rsidR="008948A3" w:rsidRPr="00CC1F62" w:rsidRDefault="009C4693" w:rsidP="008948A3">
      <w:pPr>
        <w:rPr>
          <w:rFonts w:ascii="HGPｺﾞｼｯｸM" w:eastAsia="HGPｺﾞｼｯｸM"/>
        </w:rPr>
      </w:pPr>
      <w:r>
        <w:rPr>
          <w:rFonts w:ascii="HGPｺﾞｼｯｸM" w:eastAsia="HGPｺﾞｼｯｸM" w:hint="eastAsia"/>
        </w:rPr>
        <w:t xml:space="preserve">Ⅰ </w:t>
      </w:r>
      <w:r w:rsidR="008948A3">
        <w:rPr>
          <w:rFonts w:ascii="HGPｺﾞｼｯｸM" w:eastAsia="HGPｺﾞｼｯｸM" w:hint="eastAsia"/>
        </w:rPr>
        <w:t>活動概要</w:t>
      </w:r>
    </w:p>
    <w:tbl>
      <w:tblPr>
        <w:tblStyle w:val="a4"/>
        <w:tblW w:w="9634" w:type="dxa"/>
        <w:tblCellMar>
          <w:top w:w="142" w:type="dxa"/>
          <w:bottom w:w="142" w:type="dxa"/>
        </w:tblCellMar>
        <w:tblLook w:val="04A0" w:firstRow="1" w:lastRow="0" w:firstColumn="1" w:lastColumn="0" w:noHBand="0" w:noVBand="1"/>
      </w:tblPr>
      <w:tblGrid>
        <w:gridCol w:w="9634"/>
      </w:tblGrid>
      <w:tr w:rsidR="008948A3" w14:paraId="1811C5D5" w14:textId="77777777" w:rsidTr="001237C5">
        <w:tc>
          <w:tcPr>
            <w:tcW w:w="9634" w:type="dxa"/>
          </w:tcPr>
          <w:p w14:paraId="56B2702D" w14:textId="77777777" w:rsidR="00814B9F" w:rsidRPr="00814B9F" w:rsidRDefault="00814B9F" w:rsidP="00814B9F">
            <w:pPr>
              <w:pStyle w:val="ab"/>
              <w:numPr>
                <w:ilvl w:val="0"/>
                <w:numId w:val="2"/>
              </w:numPr>
              <w:rPr>
                <w:rFonts w:asciiTheme="minorEastAsia" w:eastAsiaTheme="minorEastAsia" w:hAnsiTheme="minorEastAsia"/>
                <w:color w:val="0070C0"/>
                <w:sz w:val="21"/>
              </w:rPr>
            </w:pPr>
            <w:r w:rsidRPr="00814B9F">
              <w:rPr>
                <w:rFonts w:asciiTheme="minorEastAsia" w:eastAsiaTheme="minorEastAsia" w:hAnsiTheme="minorEastAsia" w:hint="eastAsia"/>
                <w:color w:val="0070C0"/>
                <w:sz w:val="21"/>
              </w:rPr>
              <w:t>下水道広報の取組を全国から公募し、その内容を評価して優れた取組を表彰する。</w:t>
            </w:r>
          </w:p>
          <w:p w14:paraId="16864FBE" w14:textId="77777777" w:rsidR="00814B9F" w:rsidRPr="00814B9F" w:rsidRDefault="00814B9F" w:rsidP="00814B9F">
            <w:pPr>
              <w:pStyle w:val="ab"/>
              <w:numPr>
                <w:ilvl w:val="0"/>
                <w:numId w:val="2"/>
              </w:numPr>
              <w:rPr>
                <w:rFonts w:asciiTheme="minorEastAsia" w:eastAsiaTheme="minorEastAsia" w:hAnsiTheme="minorEastAsia"/>
                <w:color w:val="0070C0"/>
                <w:sz w:val="21"/>
              </w:rPr>
            </w:pPr>
            <w:r w:rsidRPr="00814B9F">
              <w:rPr>
                <w:rFonts w:asciiTheme="minorEastAsia" w:eastAsiaTheme="minorEastAsia" w:hAnsiTheme="minorEastAsia" w:hint="eastAsia"/>
                <w:color w:val="0070C0"/>
                <w:sz w:val="21"/>
              </w:rPr>
              <w:t>受賞した団体の協力を得て、同取組が成功した秘訣などを訊くセミナーを開催する。</w:t>
            </w:r>
          </w:p>
          <w:p w14:paraId="4343B8B5" w14:textId="5614EE39" w:rsidR="008948A3" w:rsidRPr="00814B9F" w:rsidRDefault="00814B9F" w:rsidP="001237C5">
            <w:pPr>
              <w:pStyle w:val="ab"/>
              <w:numPr>
                <w:ilvl w:val="0"/>
                <w:numId w:val="2"/>
              </w:numPr>
              <w:rPr>
                <w:rFonts w:asciiTheme="minorEastAsia" w:eastAsiaTheme="minorEastAsia" w:hAnsiTheme="minorEastAsia"/>
                <w:color w:val="0070C0"/>
                <w:sz w:val="21"/>
              </w:rPr>
            </w:pPr>
            <w:r w:rsidRPr="00814B9F">
              <w:rPr>
                <w:rFonts w:asciiTheme="minorEastAsia" w:eastAsiaTheme="minorEastAsia" w:hAnsiTheme="minorEastAsia" w:hint="eastAsia"/>
                <w:color w:val="0070C0"/>
                <w:sz w:val="21"/>
              </w:rPr>
              <w:t>過去の事例を検索しやすく整理する。</w:t>
            </w:r>
          </w:p>
        </w:tc>
      </w:tr>
    </w:tbl>
    <w:p w14:paraId="7CDF3A31" w14:textId="77777777" w:rsidR="008948A3" w:rsidRDefault="008948A3" w:rsidP="008948A3">
      <w:pPr>
        <w:rPr>
          <w:rFonts w:ascii="HGPｺﾞｼｯｸM" w:eastAsia="HGPｺﾞｼｯｸM"/>
        </w:rPr>
      </w:pPr>
    </w:p>
    <w:p w14:paraId="7EF02067" w14:textId="05A34BA6" w:rsidR="00107312" w:rsidRPr="00060BE4" w:rsidRDefault="009C4693">
      <w:pPr>
        <w:rPr>
          <w:rFonts w:ascii="HGPｺﾞｼｯｸM" w:eastAsia="HGPｺﾞｼｯｸM"/>
          <w:bCs/>
        </w:rPr>
      </w:pPr>
      <w:r>
        <w:rPr>
          <w:rFonts w:ascii="HGPｺﾞｼｯｸM" w:eastAsia="HGPｺﾞｼｯｸM" w:hint="eastAsia"/>
          <w:bCs/>
        </w:rPr>
        <w:t xml:space="preserve">Ⅱ </w:t>
      </w:r>
      <w:r w:rsidR="00814B9F">
        <w:rPr>
          <w:rFonts w:ascii="HGPｺﾞｼｯｸM" w:eastAsia="HGPｺﾞｼｯｸM" w:hint="eastAsia"/>
          <w:bCs/>
        </w:rPr>
        <w:t>前年度の課題に対する対応・改善策</w:t>
      </w:r>
    </w:p>
    <w:tbl>
      <w:tblPr>
        <w:tblStyle w:val="a4"/>
        <w:tblW w:w="0" w:type="auto"/>
        <w:tblCellMar>
          <w:top w:w="142" w:type="dxa"/>
          <w:left w:w="142" w:type="dxa"/>
          <w:bottom w:w="142" w:type="dxa"/>
          <w:right w:w="142" w:type="dxa"/>
        </w:tblCellMar>
        <w:tblLook w:val="04A0" w:firstRow="1" w:lastRow="0" w:firstColumn="1" w:lastColumn="0" w:noHBand="0" w:noVBand="1"/>
      </w:tblPr>
      <w:tblGrid>
        <w:gridCol w:w="9628"/>
      </w:tblGrid>
      <w:tr w:rsidR="006B5C43" w:rsidRPr="00060BE4" w14:paraId="7FECDD5F" w14:textId="77777777" w:rsidTr="00F46A99">
        <w:tc>
          <w:tcPr>
            <w:tcW w:w="10343" w:type="dxa"/>
          </w:tcPr>
          <w:p w14:paraId="35B1DD06" w14:textId="7E7B9E92" w:rsidR="00AB5A85" w:rsidRPr="00DB5D15" w:rsidRDefault="00AB5A85" w:rsidP="00AB5A85">
            <w:pPr>
              <w:pStyle w:val="a3"/>
              <w:numPr>
                <w:ilvl w:val="0"/>
                <w:numId w:val="3"/>
              </w:numPr>
              <w:ind w:leftChars="0"/>
              <w:rPr>
                <w:color w:val="0070C0"/>
              </w:rPr>
            </w:pPr>
            <w:r>
              <w:rPr>
                <w:rFonts w:hint="eastAsia"/>
                <w:color w:val="0070C0"/>
              </w:rPr>
              <w:t>G</w:t>
            </w:r>
            <w:r>
              <w:rPr>
                <w:color w:val="0070C0"/>
              </w:rPr>
              <w:t>KP</w:t>
            </w:r>
            <w:r>
              <w:rPr>
                <w:rFonts w:hint="eastAsia"/>
                <w:color w:val="0070C0"/>
              </w:rPr>
              <w:t>広報大賞の</w:t>
            </w:r>
            <w:r w:rsidRPr="00DB5D15">
              <w:rPr>
                <w:rFonts w:hint="eastAsia"/>
                <w:color w:val="0070C0"/>
              </w:rPr>
              <w:t>認知度</w:t>
            </w:r>
            <w:r>
              <w:rPr>
                <w:rFonts w:hint="eastAsia"/>
                <w:color w:val="0070C0"/>
              </w:rPr>
              <w:t>を上げるため</w:t>
            </w:r>
            <w:r w:rsidRPr="00DB5D15">
              <w:rPr>
                <w:rFonts w:hint="eastAsia"/>
                <w:color w:val="0070C0"/>
              </w:rPr>
              <w:t>、引き続き丁寧にメディアへの働きかけを行っていく。</w:t>
            </w:r>
            <w:r>
              <w:rPr>
                <w:rFonts w:hint="eastAsia"/>
                <w:color w:val="0070C0"/>
              </w:rPr>
              <w:t>特に、昨年度</w:t>
            </w:r>
            <w:r w:rsidRPr="00DB5D15">
              <w:rPr>
                <w:rFonts w:hint="eastAsia"/>
                <w:color w:val="0070C0"/>
              </w:rPr>
              <w:t>一面掲載</w:t>
            </w:r>
            <w:r>
              <w:rPr>
                <w:rFonts w:hint="eastAsia"/>
                <w:color w:val="0070C0"/>
              </w:rPr>
              <w:t>へのご協力をいただいた</w:t>
            </w:r>
            <w:r w:rsidRPr="00DB5D15">
              <w:rPr>
                <w:rFonts w:hint="eastAsia"/>
                <w:color w:val="0070C0"/>
              </w:rPr>
              <w:t>下水道新聞の記者等との懇談などを実施し、さらに</w:t>
            </w:r>
            <w:r>
              <w:rPr>
                <w:rFonts w:hint="eastAsia"/>
                <w:color w:val="0070C0"/>
              </w:rPr>
              <w:t>協力関係を築い</w:t>
            </w:r>
            <w:r w:rsidRPr="00DB5D15">
              <w:rPr>
                <w:rFonts w:hint="eastAsia"/>
                <w:color w:val="0070C0"/>
              </w:rPr>
              <w:t>ていく</w:t>
            </w:r>
            <w:r>
              <w:rPr>
                <w:rFonts w:hint="eastAsia"/>
                <w:color w:val="0070C0"/>
              </w:rPr>
              <w:t>。</w:t>
            </w:r>
          </w:p>
          <w:p w14:paraId="430C7F3C" w14:textId="77777777" w:rsidR="00AB5A85" w:rsidRDefault="00AB5A85" w:rsidP="00AB5A85">
            <w:pPr>
              <w:pStyle w:val="a3"/>
              <w:numPr>
                <w:ilvl w:val="0"/>
                <w:numId w:val="3"/>
              </w:numPr>
              <w:ind w:leftChars="0"/>
              <w:rPr>
                <w:color w:val="0070C0"/>
              </w:rPr>
            </w:pPr>
            <w:r w:rsidRPr="00DB5D15">
              <w:rPr>
                <w:rFonts w:hint="eastAsia"/>
                <w:color w:val="0070C0"/>
              </w:rPr>
              <w:t>受賞者セミナーやわいがやトーク等、受賞者の取組やノウハウ等を横展開する機会を作る。</w:t>
            </w:r>
          </w:p>
          <w:p w14:paraId="7DE2C6AD" w14:textId="47AC4FAC" w:rsidR="00165AF9" w:rsidRPr="00AB5A85" w:rsidRDefault="00AB5A85" w:rsidP="006B5C43">
            <w:pPr>
              <w:pStyle w:val="a3"/>
              <w:numPr>
                <w:ilvl w:val="0"/>
                <w:numId w:val="3"/>
              </w:numPr>
              <w:ind w:leftChars="0"/>
              <w:rPr>
                <w:color w:val="0070C0"/>
              </w:rPr>
            </w:pPr>
            <w:r w:rsidRPr="00AB5A85">
              <w:rPr>
                <w:rFonts w:hint="eastAsia"/>
                <w:color w:val="0070C0"/>
              </w:rPr>
              <w:t>過去の事例が参照し難いので、カテゴリー等で整理し、検索しやすい形でサイトに掲載する。</w:t>
            </w:r>
          </w:p>
        </w:tc>
      </w:tr>
    </w:tbl>
    <w:p w14:paraId="3CF56F89" w14:textId="28065B78" w:rsidR="00107312" w:rsidRDefault="00107312">
      <w:pPr>
        <w:rPr>
          <w:rFonts w:ascii="HGPｺﾞｼｯｸM" w:eastAsia="HGPｺﾞｼｯｸM"/>
          <w:bCs/>
        </w:rPr>
      </w:pPr>
    </w:p>
    <w:p w14:paraId="556CDE06" w14:textId="796C1710" w:rsidR="00CC1F62" w:rsidRPr="00CC1F62" w:rsidRDefault="009C4693" w:rsidP="00CC1F62">
      <w:pPr>
        <w:rPr>
          <w:rFonts w:ascii="HGPｺﾞｼｯｸM" w:eastAsia="HGPｺﾞｼｯｸM"/>
        </w:rPr>
      </w:pPr>
      <w:r>
        <w:rPr>
          <w:rFonts w:ascii="HGPｺﾞｼｯｸM" w:eastAsia="HGPｺﾞｼｯｸM" w:hint="eastAsia"/>
        </w:rPr>
        <w:t xml:space="preserve">Ⅲ </w:t>
      </w:r>
      <w:r w:rsidR="00814B9F">
        <w:rPr>
          <w:rFonts w:ascii="HGPｺﾞｼｯｸM" w:eastAsia="HGPｺﾞｼｯｸM" w:hint="eastAsia"/>
        </w:rPr>
        <w:t>ターゲット</w:t>
      </w:r>
    </w:p>
    <w:tbl>
      <w:tblPr>
        <w:tblStyle w:val="a4"/>
        <w:tblW w:w="9634" w:type="dxa"/>
        <w:tblCellMar>
          <w:top w:w="142" w:type="dxa"/>
          <w:bottom w:w="142" w:type="dxa"/>
        </w:tblCellMar>
        <w:tblLook w:val="04A0" w:firstRow="1" w:lastRow="0" w:firstColumn="1" w:lastColumn="0" w:noHBand="0" w:noVBand="1"/>
      </w:tblPr>
      <w:tblGrid>
        <w:gridCol w:w="9634"/>
      </w:tblGrid>
      <w:tr w:rsidR="00CC1F62" w14:paraId="11C69322" w14:textId="77777777" w:rsidTr="00CC1F62">
        <w:tc>
          <w:tcPr>
            <w:tcW w:w="9634" w:type="dxa"/>
          </w:tcPr>
          <w:p w14:paraId="4C8E7FB8" w14:textId="19F7DD92" w:rsidR="00165AF9" w:rsidRPr="00B663F0" w:rsidRDefault="00AB5A85" w:rsidP="00165AF9">
            <w:pPr>
              <w:pStyle w:val="ab"/>
              <w:rPr>
                <w:rFonts w:asciiTheme="minorEastAsia" w:eastAsiaTheme="minorEastAsia" w:hAnsiTheme="minorEastAsia"/>
                <w:sz w:val="21"/>
              </w:rPr>
            </w:pPr>
            <w:r w:rsidRPr="00B663F0">
              <w:rPr>
                <w:rFonts w:asciiTheme="minorEastAsia" w:eastAsiaTheme="minorEastAsia" w:hAnsiTheme="minorEastAsia" w:hint="eastAsia"/>
                <w:color w:val="0070C0"/>
                <w:sz w:val="21"/>
              </w:rPr>
              <w:t>下水道業界の内外を問わず、下水道の価値や魅力などを広めるために全国で下水道広報を行っている人や組織</w:t>
            </w:r>
          </w:p>
        </w:tc>
      </w:tr>
    </w:tbl>
    <w:p w14:paraId="63BC5B8F" w14:textId="77777777" w:rsidR="00BB3A10" w:rsidRDefault="00BB3A10" w:rsidP="00CC1F62">
      <w:pPr>
        <w:rPr>
          <w:rFonts w:ascii="HGPｺﾞｼｯｸM" w:eastAsia="HGPｺﾞｼｯｸM"/>
        </w:rPr>
      </w:pPr>
    </w:p>
    <w:p w14:paraId="0A07384D" w14:textId="40C9E4D3" w:rsidR="00CC1F62" w:rsidRPr="00CC1F62" w:rsidRDefault="009C4693" w:rsidP="00CC1F62">
      <w:pPr>
        <w:rPr>
          <w:rFonts w:ascii="HGPｺﾞｼｯｸM" w:eastAsia="HGPｺﾞｼｯｸM"/>
        </w:rPr>
      </w:pPr>
      <w:r>
        <w:rPr>
          <w:rFonts w:ascii="HGPｺﾞｼｯｸM" w:eastAsia="HGPｺﾞｼｯｸM" w:hint="eastAsia"/>
        </w:rPr>
        <w:t xml:space="preserve">Ⅳ </w:t>
      </w:r>
      <w:r w:rsidR="00814B9F">
        <w:rPr>
          <w:rFonts w:ascii="HGPｺﾞｼｯｸM" w:eastAsia="HGPｺﾞｼｯｸM" w:hint="eastAsia"/>
        </w:rPr>
        <w:t>年度目標</w:t>
      </w:r>
      <w:r w:rsidR="00AB5A85">
        <w:rPr>
          <w:rFonts w:ascii="HGPｺﾞｼｯｸM" w:eastAsia="HGPｺﾞｼｯｸM" w:hint="eastAsia"/>
        </w:rPr>
        <w:t>、成果物（具体的な数字目標などを含めて）</w:t>
      </w:r>
    </w:p>
    <w:tbl>
      <w:tblPr>
        <w:tblStyle w:val="a4"/>
        <w:tblW w:w="9634" w:type="dxa"/>
        <w:tblCellMar>
          <w:top w:w="142" w:type="dxa"/>
          <w:bottom w:w="142" w:type="dxa"/>
        </w:tblCellMar>
        <w:tblLook w:val="04A0" w:firstRow="1" w:lastRow="0" w:firstColumn="1" w:lastColumn="0" w:noHBand="0" w:noVBand="1"/>
      </w:tblPr>
      <w:tblGrid>
        <w:gridCol w:w="9634"/>
      </w:tblGrid>
      <w:tr w:rsidR="00CC1F62" w14:paraId="6D85B88A" w14:textId="77777777" w:rsidTr="00CC1F62">
        <w:tc>
          <w:tcPr>
            <w:tcW w:w="9634" w:type="dxa"/>
          </w:tcPr>
          <w:p w14:paraId="4A1600CB" w14:textId="5DF62D4D" w:rsidR="00B663F0" w:rsidRPr="00DC3A77" w:rsidRDefault="00B663F0" w:rsidP="00B663F0">
            <w:pPr>
              <w:pStyle w:val="a3"/>
              <w:numPr>
                <w:ilvl w:val="0"/>
                <w:numId w:val="4"/>
              </w:numPr>
              <w:ind w:leftChars="0"/>
              <w:rPr>
                <w:color w:val="0070C0"/>
              </w:rPr>
            </w:pPr>
            <w:r>
              <w:rPr>
                <w:rFonts w:hint="eastAsia"/>
                <w:color w:val="0070C0"/>
              </w:rPr>
              <w:t>過去にエントリーされた事例について、より検索・閲覧しやすいように整理し直す。</w:t>
            </w:r>
          </w:p>
          <w:p w14:paraId="02A92F9C" w14:textId="708B3F06" w:rsidR="00B663F0" w:rsidRDefault="00B663F0" w:rsidP="00B663F0">
            <w:pPr>
              <w:pStyle w:val="a3"/>
              <w:numPr>
                <w:ilvl w:val="0"/>
                <w:numId w:val="4"/>
              </w:numPr>
              <w:ind w:leftChars="0"/>
              <w:rPr>
                <w:color w:val="0070C0"/>
              </w:rPr>
            </w:pPr>
            <w:r>
              <w:rPr>
                <w:color w:val="0070C0"/>
              </w:rPr>
              <w:t>GKP</w:t>
            </w:r>
            <w:r>
              <w:rPr>
                <w:rFonts w:hint="eastAsia"/>
                <w:color w:val="0070C0"/>
              </w:rPr>
              <w:t>広報大賞に</w:t>
            </w:r>
            <w:r w:rsidRPr="00DC3A77">
              <w:rPr>
                <w:rFonts w:hint="eastAsia"/>
                <w:color w:val="0070C0"/>
              </w:rPr>
              <w:t>2</w:t>
            </w:r>
            <w:r w:rsidRPr="00DC3A77">
              <w:rPr>
                <w:color w:val="0070C0"/>
              </w:rPr>
              <w:t>0</w:t>
            </w:r>
            <w:r w:rsidRPr="00DC3A77">
              <w:rPr>
                <w:rFonts w:hint="eastAsia"/>
                <w:color w:val="0070C0"/>
              </w:rPr>
              <w:t>件エントリー</w:t>
            </w:r>
            <w:r>
              <w:rPr>
                <w:rFonts w:hint="eastAsia"/>
                <w:color w:val="0070C0"/>
              </w:rPr>
              <w:t>していただく</w:t>
            </w:r>
          </w:p>
          <w:p w14:paraId="08422B59" w14:textId="756A1B60" w:rsidR="00165AF9" w:rsidRPr="00B663F0" w:rsidRDefault="00B663F0" w:rsidP="00B663F0">
            <w:pPr>
              <w:pStyle w:val="a3"/>
              <w:numPr>
                <w:ilvl w:val="0"/>
                <w:numId w:val="4"/>
              </w:numPr>
              <w:ind w:leftChars="0"/>
              <w:rPr>
                <w:color w:val="0070C0"/>
              </w:rPr>
            </w:pPr>
            <w:r w:rsidRPr="00B663F0">
              <w:rPr>
                <w:rFonts w:hint="eastAsia"/>
                <w:color w:val="0070C0"/>
              </w:rPr>
              <w:t>受賞者セミナーを実施し、全国から</w:t>
            </w:r>
            <w:r w:rsidRPr="00B663F0">
              <w:rPr>
                <w:rFonts w:hint="eastAsia"/>
                <w:color w:val="0070C0"/>
              </w:rPr>
              <w:t>1</w:t>
            </w:r>
            <w:r w:rsidRPr="00B663F0">
              <w:rPr>
                <w:color w:val="0070C0"/>
              </w:rPr>
              <w:t>00</w:t>
            </w:r>
            <w:r w:rsidRPr="00B663F0">
              <w:rPr>
                <w:rFonts w:hint="eastAsia"/>
                <w:color w:val="0070C0"/>
              </w:rPr>
              <w:t>名の広報大賞者に参加いただく</w:t>
            </w:r>
          </w:p>
        </w:tc>
      </w:tr>
    </w:tbl>
    <w:p w14:paraId="4F2500A9" w14:textId="77777777" w:rsidR="00BB3A10" w:rsidRDefault="00BB3A10" w:rsidP="00CC1F62">
      <w:pPr>
        <w:rPr>
          <w:rFonts w:ascii="HGPｺﾞｼｯｸM" w:eastAsia="HGPｺﾞｼｯｸM"/>
        </w:rPr>
      </w:pPr>
    </w:p>
    <w:p w14:paraId="2EC4B582" w14:textId="21E95035" w:rsidR="00F46A99" w:rsidRPr="00060BE4" w:rsidRDefault="00AB5A85">
      <w:pPr>
        <w:rPr>
          <w:rFonts w:ascii="HGPｺﾞｼｯｸM" w:eastAsia="HGPｺﾞｼｯｸM"/>
          <w:bCs/>
        </w:rPr>
      </w:pPr>
      <w:r>
        <w:rPr>
          <w:rFonts w:ascii="HGPｺﾞｼｯｸM" w:eastAsia="HGPｺﾞｼｯｸM" w:hint="eastAsia"/>
          <w:bCs/>
        </w:rPr>
        <w:t>Ⅴ</w:t>
      </w:r>
      <w:r w:rsidR="009C4693">
        <w:rPr>
          <w:rFonts w:ascii="HGPｺﾞｼｯｸM" w:eastAsia="HGPｺﾞｼｯｸM" w:hint="eastAsia"/>
          <w:bCs/>
        </w:rPr>
        <w:t xml:space="preserve"> </w:t>
      </w:r>
      <w:r w:rsidR="00F46A99" w:rsidRPr="00060BE4">
        <w:rPr>
          <w:rFonts w:ascii="HGPｺﾞｼｯｸM" w:eastAsia="HGPｺﾞｼｯｸM" w:hint="eastAsia"/>
          <w:bCs/>
        </w:rPr>
        <w:t>実施</w:t>
      </w:r>
      <w:r w:rsidR="00CC1F62">
        <w:rPr>
          <w:rFonts w:ascii="HGPｺﾞｼｯｸM" w:eastAsia="HGPｺﾞｼｯｸM" w:hint="eastAsia"/>
          <w:bCs/>
        </w:rPr>
        <w:t>計画</w:t>
      </w:r>
    </w:p>
    <w:tbl>
      <w:tblPr>
        <w:tblStyle w:val="a4"/>
        <w:tblW w:w="0" w:type="auto"/>
        <w:tblLook w:val="04A0" w:firstRow="1" w:lastRow="0" w:firstColumn="1" w:lastColumn="0" w:noHBand="0" w:noVBand="1"/>
      </w:tblPr>
      <w:tblGrid>
        <w:gridCol w:w="1206"/>
        <w:gridCol w:w="3032"/>
        <w:gridCol w:w="5390"/>
      </w:tblGrid>
      <w:tr w:rsidR="00F46A99" w:rsidRPr="00060BE4" w14:paraId="44A09E7C" w14:textId="77777777" w:rsidTr="00CC1F62">
        <w:tc>
          <w:tcPr>
            <w:tcW w:w="1206" w:type="dxa"/>
          </w:tcPr>
          <w:p w14:paraId="4B7414CB"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日時</w:t>
            </w:r>
          </w:p>
        </w:tc>
        <w:tc>
          <w:tcPr>
            <w:tcW w:w="3032" w:type="dxa"/>
          </w:tcPr>
          <w:p w14:paraId="3F4E7E0C"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件名</w:t>
            </w:r>
          </w:p>
        </w:tc>
        <w:tc>
          <w:tcPr>
            <w:tcW w:w="5390" w:type="dxa"/>
          </w:tcPr>
          <w:p w14:paraId="41466515"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活動内容</w:t>
            </w:r>
          </w:p>
        </w:tc>
      </w:tr>
      <w:tr w:rsidR="00B663F0" w:rsidRPr="00060BE4" w14:paraId="26E191C8" w14:textId="77777777" w:rsidTr="00CC1F62">
        <w:tc>
          <w:tcPr>
            <w:tcW w:w="1206" w:type="dxa"/>
          </w:tcPr>
          <w:p w14:paraId="16266A9F" w14:textId="1AC1D56D" w:rsidR="00B663F0" w:rsidRPr="00DC3A77" w:rsidRDefault="00B663F0" w:rsidP="00B663F0">
            <w:pPr>
              <w:rPr>
                <w:rFonts w:ascii="HGPｺﾞｼｯｸM" w:eastAsia="HGPｺﾞｼｯｸM"/>
                <w:bCs/>
                <w:color w:val="0070C0"/>
              </w:rPr>
            </w:pPr>
            <w:r w:rsidRPr="00DC3A77">
              <w:rPr>
                <w:rFonts w:ascii="HGPｺﾞｼｯｸM" w:eastAsia="HGPｺﾞｼｯｸM" w:hint="eastAsia"/>
                <w:bCs/>
                <w:color w:val="0070C0"/>
              </w:rPr>
              <w:t>R</w:t>
            </w:r>
            <w:r w:rsidR="00781F38">
              <w:rPr>
                <w:rFonts w:ascii="HGPｺﾞｼｯｸM" w:eastAsia="HGPｺﾞｼｯｸM" w:hint="eastAsia"/>
                <w:bCs/>
                <w:color w:val="0070C0"/>
              </w:rPr>
              <w:t>6</w:t>
            </w:r>
            <w:r w:rsidRPr="00DC3A77">
              <w:rPr>
                <w:rFonts w:ascii="HGPｺﾞｼｯｸM" w:eastAsia="HGPｺﾞｼｯｸM" w:hint="eastAsia"/>
                <w:bCs/>
                <w:color w:val="0070C0"/>
              </w:rPr>
              <w:t>.</w:t>
            </w:r>
            <w:r w:rsidRPr="00DC3A77">
              <w:rPr>
                <w:rFonts w:ascii="HGPｺﾞｼｯｸM" w:eastAsia="HGPｺﾞｼｯｸM"/>
                <w:bCs/>
                <w:color w:val="0070C0"/>
              </w:rPr>
              <w:t>6</w:t>
            </w:r>
          </w:p>
          <w:p w14:paraId="5AD5135A" w14:textId="77777777" w:rsidR="00B663F0" w:rsidRPr="00DC3A77" w:rsidRDefault="00B663F0" w:rsidP="00B663F0">
            <w:pPr>
              <w:rPr>
                <w:rFonts w:ascii="HGPｺﾞｼｯｸM" w:eastAsia="HGPｺﾞｼｯｸM"/>
                <w:bCs/>
                <w:color w:val="0070C0"/>
              </w:rPr>
            </w:pPr>
          </w:p>
          <w:p w14:paraId="42135D2A" w14:textId="4DDB901F" w:rsidR="00B663F0" w:rsidRPr="00DC3A77" w:rsidRDefault="00B663F0" w:rsidP="00B663F0">
            <w:pPr>
              <w:rPr>
                <w:rFonts w:ascii="HGPｺﾞｼｯｸM" w:eastAsia="HGPｺﾞｼｯｸM"/>
                <w:bCs/>
                <w:color w:val="0070C0"/>
              </w:rPr>
            </w:pPr>
            <w:r w:rsidRPr="00DC3A77">
              <w:rPr>
                <w:rFonts w:ascii="HGPｺﾞｼｯｸM" w:eastAsia="HGPｺﾞｼｯｸM"/>
                <w:bCs/>
                <w:color w:val="0070C0"/>
              </w:rPr>
              <w:t>R</w:t>
            </w:r>
            <w:r w:rsidR="00781F38">
              <w:rPr>
                <w:rFonts w:ascii="HGPｺﾞｼｯｸM" w:eastAsia="HGPｺﾞｼｯｸM" w:hint="eastAsia"/>
                <w:bCs/>
                <w:color w:val="0070C0"/>
              </w:rPr>
              <w:t>6</w:t>
            </w:r>
            <w:r w:rsidRPr="00DC3A77">
              <w:rPr>
                <w:rFonts w:ascii="HGPｺﾞｼｯｸM" w:eastAsia="HGPｺﾞｼｯｸM"/>
                <w:bCs/>
                <w:color w:val="0070C0"/>
              </w:rPr>
              <w:t>.11</w:t>
            </w:r>
          </w:p>
          <w:p w14:paraId="7BE9F74F" w14:textId="36051295" w:rsidR="00B663F0" w:rsidRPr="00DC3A77" w:rsidRDefault="00B663F0" w:rsidP="00B663F0">
            <w:pPr>
              <w:rPr>
                <w:rFonts w:ascii="HGPｺﾞｼｯｸM" w:eastAsia="HGPｺﾞｼｯｸM"/>
                <w:bCs/>
                <w:color w:val="0070C0"/>
              </w:rPr>
            </w:pPr>
            <w:r w:rsidRPr="00DC3A77">
              <w:rPr>
                <w:rFonts w:ascii="HGPｺﾞｼｯｸM" w:eastAsia="HGPｺﾞｼｯｸM" w:hint="eastAsia"/>
                <w:bCs/>
                <w:color w:val="0070C0"/>
              </w:rPr>
              <w:t>R</w:t>
            </w:r>
            <w:r w:rsidR="00781F38">
              <w:rPr>
                <w:rFonts w:ascii="HGPｺﾞｼｯｸM" w:eastAsia="HGPｺﾞｼｯｸM" w:hint="eastAsia"/>
                <w:bCs/>
                <w:color w:val="0070C0"/>
              </w:rPr>
              <w:t>6</w:t>
            </w:r>
            <w:r w:rsidRPr="00DC3A77">
              <w:rPr>
                <w:rFonts w:ascii="HGPｺﾞｼｯｸM" w:eastAsia="HGPｺﾞｼｯｸM"/>
                <w:bCs/>
                <w:color w:val="0070C0"/>
              </w:rPr>
              <w:t>.12</w:t>
            </w:r>
          </w:p>
          <w:p w14:paraId="60ECDC4D" w14:textId="42B09C03" w:rsidR="00B663F0" w:rsidRPr="00060BE4" w:rsidRDefault="00B663F0" w:rsidP="00B663F0">
            <w:pPr>
              <w:rPr>
                <w:rFonts w:ascii="HGPｺﾞｼｯｸM" w:eastAsia="HGPｺﾞｼｯｸM"/>
                <w:bCs/>
              </w:rPr>
            </w:pPr>
            <w:r w:rsidRPr="00DC3A77">
              <w:rPr>
                <w:rFonts w:ascii="HGPｺﾞｼｯｸM" w:eastAsia="HGPｺﾞｼｯｸM" w:hint="eastAsia"/>
                <w:bCs/>
                <w:color w:val="0070C0"/>
              </w:rPr>
              <w:t>R</w:t>
            </w:r>
            <w:r w:rsidR="00781F38">
              <w:rPr>
                <w:rFonts w:ascii="HGPｺﾞｼｯｸM" w:eastAsia="HGPｺﾞｼｯｸM" w:hint="eastAsia"/>
                <w:bCs/>
                <w:color w:val="0070C0"/>
              </w:rPr>
              <w:t>7</w:t>
            </w:r>
            <w:r w:rsidRPr="00DC3A77">
              <w:rPr>
                <w:rFonts w:ascii="HGPｺﾞｼｯｸM" w:eastAsia="HGPｺﾞｼｯｸM" w:hint="eastAsia"/>
                <w:bCs/>
                <w:color w:val="0070C0"/>
              </w:rPr>
              <w:t>.3</w:t>
            </w:r>
          </w:p>
        </w:tc>
        <w:tc>
          <w:tcPr>
            <w:tcW w:w="3032" w:type="dxa"/>
          </w:tcPr>
          <w:p w14:paraId="2E49A463" w14:textId="60A5E002" w:rsidR="00B663F0" w:rsidRPr="00B663F0" w:rsidRDefault="00B663F0" w:rsidP="00B663F0">
            <w:pPr>
              <w:rPr>
                <w:rFonts w:asciiTheme="minorEastAsia" w:hAnsiTheme="minorEastAsia"/>
                <w:bCs/>
                <w:color w:val="0070C0"/>
              </w:rPr>
            </w:pPr>
            <w:r w:rsidRPr="00DC3A77">
              <w:rPr>
                <w:rFonts w:asciiTheme="minorEastAsia" w:hAnsiTheme="minorEastAsia"/>
                <w:bCs/>
                <w:color w:val="0070C0"/>
              </w:rPr>
              <w:t>GKP</w:t>
            </w:r>
            <w:r w:rsidRPr="00DC3A77">
              <w:rPr>
                <w:rFonts w:asciiTheme="minorEastAsia" w:hAnsiTheme="minorEastAsia" w:hint="eastAsia"/>
                <w:bCs/>
                <w:color w:val="0070C0"/>
              </w:rPr>
              <w:t>広報大賞</w:t>
            </w:r>
            <w:r>
              <w:rPr>
                <w:rFonts w:asciiTheme="minorEastAsia" w:hAnsiTheme="minorEastAsia" w:hint="eastAsia"/>
                <w:bCs/>
                <w:color w:val="0070C0"/>
              </w:rPr>
              <w:t xml:space="preserve">　実施方針検討会議</w:t>
            </w:r>
          </w:p>
          <w:p w14:paraId="5A3433D8" w14:textId="77777777" w:rsidR="00B663F0" w:rsidRPr="00DC3A77" w:rsidRDefault="00B663F0" w:rsidP="00B663F0">
            <w:pPr>
              <w:rPr>
                <w:rFonts w:hAnsi="ＭＳ ゴシック" w:cs="Arial"/>
                <w:color w:val="0070C0"/>
                <w:kern w:val="0"/>
                <w:sz w:val="22"/>
              </w:rPr>
            </w:pPr>
            <w:r w:rsidRPr="00DC3A77">
              <w:rPr>
                <w:rFonts w:hAnsi="ＭＳ ゴシック" w:cs="Arial" w:hint="eastAsia"/>
                <w:color w:val="0070C0"/>
                <w:kern w:val="0"/>
                <w:sz w:val="22"/>
              </w:rPr>
              <w:t>募集開始</w:t>
            </w:r>
          </w:p>
          <w:p w14:paraId="1FB5C30E" w14:textId="49455CB5" w:rsidR="00B663F0" w:rsidRPr="00DC3A77" w:rsidRDefault="00B663F0" w:rsidP="00B663F0">
            <w:pPr>
              <w:rPr>
                <w:rFonts w:hAnsi="ＭＳ ゴシック" w:cs="Arial"/>
                <w:color w:val="0070C0"/>
                <w:kern w:val="0"/>
                <w:sz w:val="22"/>
              </w:rPr>
            </w:pPr>
            <w:r w:rsidRPr="00DC3A77">
              <w:rPr>
                <w:rFonts w:hAnsi="ＭＳ ゴシック" w:cs="Arial" w:hint="eastAsia"/>
                <w:color w:val="0070C0"/>
                <w:kern w:val="0"/>
                <w:sz w:val="22"/>
              </w:rPr>
              <w:t>審査委員会</w:t>
            </w:r>
          </w:p>
          <w:p w14:paraId="79CC6D55" w14:textId="3BC25D34" w:rsidR="00B663F0" w:rsidRPr="00803E21" w:rsidRDefault="00B663F0" w:rsidP="00B663F0">
            <w:pPr>
              <w:rPr>
                <w:rFonts w:ascii="HGPｺﾞｼｯｸM" w:eastAsia="HGPｺﾞｼｯｸM" w:hAnsiTheme="minorEastAsia"/>
                <w:bCs/>
              </w:rPr>
            </w:pPr>
            <w:r w:rsidRPr="00DC3A77">
              <w:rPr>
                <w:rFonts w:hAnsi="ＭＳ ゴシック" w:cs="Arial" w:hint="eastAsia"/>
                <w:color w:val="0070C0"/>
                <w:kern w:val="0"/>
                <w:sz w:val="22"/>
              </w:rPr>
              <w:t>受賞者セミナー</w:t>
            </w:r>
          </w:p>
        </w:tc>
        <w:tc>
          <w:tcPr>
            <w:tcW w:w="5390" w:type="dxa"/>
          </w:tcPr>
          <w:p w14:paraId="3A76C36F" w14:textId="77777777" w:rsidR="00B663F0" w:rsidRPr="00DC3A77" w:rsidRDefault="00B663F0" w:rsidP="00B663F0">
            <w:pPr>
              <w:rPr>
                <w:rFonts w:asciiTheme="minorEastAsia" w:hAnsiTheme="minorEastAsia"/>
                <w:bCs/>
                <w:color w:val="0070C0"/>
              </w:rPr>
            </w:pPr>
            <w:r w:rsidRPr="00DC3A77">
              <w:rPr>
                <w:rFonts w:asciiTheme="minorEastAsia" w:hAnsiTheme="minorEastAsia" w:hint="eastAsia"/>
                <w:bCs/>
                <w:color w:val="0070C0"/>
              </w:rPr>
              <w:t>問題点の整理、今後の方針などを議論</w:t>
            </w:r>
          </w:p>
          <w:p w14:paraId="79345A47" w14:textId="77777777" w:rsidR="00B663F0" w:rsidRPr="00DC3A77" w:rsidRDefault="00B663F0" w:rsidP="00B663F0">
            <w:pPr>
              <w:rPr>
                <w:rFonts w:asciiTheme="minorEastAsia" w:hAnsiTheme="minorEastAsia"/>
                <w:bCs/>
                <w:color w:val="0070C0"/>
              </w:rPr>
            </w:pPr>
          </w:p>
          <w:p w14:paraId="6BC72689" w14:textId="77777777" w:rsidR="00B663F0" w:rsidRPr="00DC3A77" w:rsidRDefault="00B663F0" w:rsidP="00B663F0">
            <w:pPr>
              <w:rPr>
                <w:rFonts w:asciiTheme="minorEastAsia" w:hAnsiTheme="minorEastAsia"/>
                <w:bCs/>
                <w:color w:val="0070C0"/>
              </w:rPr>
            </w:pPr>
            <w:r w:rsidRPr="00DC3A77">
              <w:rPr>
                <w:rFonts w:asciiTheme="minorEastAsia" w:hAnsiTheme="minorEastAsia" w:hint="eastAsia"/>
                <w:bCs/>
                <w:color w:val="0070C0"/>
              </w:rPr>
              <w:t>エントリーを募集（１か月間）</w:t>
            </w:r>
          </w:p>
          <w:p w14:paraId="521E4E8E" w14:textId="77777777" w:rsidR="00B663F0" w:rsidRPr="00DC3A77" w:rsidRDefault="00B663F0" w:rsidP="00B663F0">
            <w:pPr>
              <w:rPr>
                <w:rFonts w:asciiTheme="minorEastAsia" w:hAnsiTheme="minorEastAsia"/>
                <w:bCs/>
                <w:color w:val="0070C0"/>
              </w:rPr>
            </w:pPr>
            <w:r w:rsidRPr="00DC3A77">
              <w:rPr>
                <w:rFonts w:asciiTheme="minorEastAsia" w:hAnsiTheme="minorEastAsia" w:hint="eastAsia"/>
                <w:bCs/>
                <w:color w:val="0070C0"/>
              </w:rPr>
              <w:t>審査委員会の開催</w:t>
            </w:r>
          </w:p>
          <w:p w14:paraId="59C99EE5" w14:textId="6FB86FEE" w:rsidR="00B663F0" w:rsidRPr="00803E21" w:rsidRDefault="00B663F0" w:rsidP="00B663F0">
            <w:pPr>
              <w:rPr>
                <w:rFonts w:ascii="HGPｺﾞｼｯｸM" w:eastAsia="HGPｺﾞｼｯｸM" w:hAnsiTheme="minorEastAsia"/>
                <w:bCs/>
              </w:rPr>
            </w:pPr>
            <w:r w:rsidRPr="00DC3A77">
              <w:rPr>
                <w:rFonts w:asciiTheme="minorEastAsia" w:hAnsiTheme="minorEastAsia" w:hint="eastAsia"/>
                <w:bCs/>
                <w:color w:val="0070C0"/>
              </w:rPr>
              <w:t>受賞者によるセミナー開催</w:t>
            </w:r>
          </w:p>
        </w:tc>
      </w:tr>
    </w:tbl>
    <w:p w14:paraId="2F3847C0" w14:textId="77777777" w:rsidR="00CC1F62" w:rsidRPr="00CC1F62" w:rsidRDefault="00CC1F62" w:rsidP="00CC1F62">
      <w:pPr>
        <w:rPr>
          <w:rFonts w:ascii="HGPｺﾞｼｯｸM" w:eastAsia="HGPｺﾞｼｯｸM"/>
          <w:bCs/>
        </w:rPr>
      </w:pPr>
    </w:p>
    <w:p w14:paraId="1A43DAC2" w14:textId="7126BCE5" w:rsidR="00165AF9" w:rsidRPr="00165AF9" w:rsidRDefault="00AB5A85" w:rsidP="00165AF9">
      <w:pPr>
        <w:rPr>
          <w:rFonts w:ascii="HGPｺﾞｼｯｸM" w:eastAsia="HGPｺﾞｼｯｸM"/>
          <w:bCs/>
        </w:rPr>
      </w:pPr>
      <w:r>
        <w:rPr>
          <w:rFonts w:ascii="HGPｺﾞｼｯｸM" w:eastAsia="HGPｺﾞｼｯｸM" w:hint="eastAsia"/>
          <w:bCs/>
        </w:rPr>
        <w:t>Ⅵ</w:t>
      </w:r>
      <w:r w:rsidR="009C4693">
        <w:rPr>
          <w:rFonts w:ascii="HGPｺﾞｼｯｸM" w:eastAsia="HGPｺﾞｼｯｸM" w:hint="eastAsia"/>
          <w:bCs/>
        </w:rPr>
        <w:t xml:space="preserve"> </w:t>
      </w:r>
      <w:r w:rsidR="00165AF9" w:rsidRPr="00165AF9">
        <w:rPr>
          <w:rFonts w:ascii="HGPｺﾞｼｯｸM" w:eastAsia="HGPｺﾞｼｯｸM" w:hint="eastAsia"/>
          <w:bCs/>
        </w:rPr>
        <w:t>予算</w:t>
      </w:r>
    </w:p>
    <w:tbl>
      <w:tblPr>
        <w:tblStyle w:val="a4"/>
        <w:tblW w:w="9634" w:type="dxa"/>
        <w:tblCellMar>
          <w:top w:w="142" w:type="dxa"/>
          <w:bottom w:w="142" w:type="dxa"/>
        </w:tblCellMar>
        <w:tblLook w:val="04A0" w:firstRow="1" w:lastRow="0" w:firstColumn="1" w:lastColumn="0" w:noHBand="0" w:noVBand="1"/>
      </w:tblPr>
      <w:tblGrid>
        <w:gridCol w:w="9634"/>
      </w:tblGrid>
      <w:tr w:rsidR="009C4693" w14:paraId="5E476A34" w14:textId="77777777" w:rsidTr="004335BD">
        <w:tc>
          <w:tcPr>
            <w:tcW w:w="9634" w:type="dxa"/>
          </w:tcPr>
          <w:p w14:paraId="5BBB43F9" w14:textId="3DAE63A1" w:rsidR="00B663F0" w:rsidRDefault="00B663F0" w:rsidP="00B663F0">
            <w:pPr>
              <w:rPr>
                <w:color w:val="5B9BD5" w:themeColor="accent1"/>
              </w:rPr>
            </w:pPr>
            <w:r>
              <w:rPr>
                <w:rFonts w:hint="eastAsia"/>
                <w:color w:val="5B9BD5" w:themeColor="accent1"/>
              </w:rPr>
              <w:t>￥</w:t>
            </w:r>
            <w:r>
              <w:rPr>
                <w:rFonts w:hint="eastAsia"/>
                <w:color w:val="5B9BD5" w:themeColor="accent1"/>
              </w:rPr>
              <w:t>1</w:t>
            </w:r>
            <w:r>
              <w:rPr>
                <w:color w:val="5B9BD5" w:themeColor="accent1"/>
              </w:rPr>
              <w:t>80,000</w:t>
            </w:r>
          </w:p>
          <w:p w14:paraId="3A2B808C" w14:textId="77777777" w:rsidR="00B663F0" w:rsidRDefault="00B663F0" w:rsidP="00B663F0">
            <w:pPr>
              <w:rPr>
                <w:color w:val="5B9BD5" w:themeColor="accent1"/>
              </w:rPr>
            </w:pPr>
            <w:r>
              <w:rPr>
                <w:rFonts w:hint="eastAsia"/>
                <w:color w:val="5B9BD5" w:themeColor="accent1"/>
              </w:rPr>
              <w:t>＜内訳＞</w:t>
            </w:r>
          </w:p>
          <w:p w14:paraId="31EF5393" w14:textId="77777777" w:rsidR="00B663F0" w:rsidRPr="00734BE6" w:rsidRDefault="00B663F0" w:rsidP="00B663F0">
            <w:pPr>
              <w:ind w:leftChars="100" w:left="210"/>
              <w:rPr>
                <w:color w:val="0070C0"/>
              </w:rPr>
            </w:pPr>
            <w:r w:rsidRPr="00734BE6">
              <w:rPr>
                <w:rFonts w:hint="eastAsia"/>
                <w:color w:val="0070C0"/>
              </w:rPr>
              <w:t xml:space="preserve">資料作成・郵送　</w:t>
            </w:r>
            <w:r>
              <w:rPr>
                <w:rFonts w:hint="eastAsia"/>
                <w:color w:val="0070C0"/>
              </w:rPr>
              <w:t>￥</w:t>
            </w:r>
            <w:r w:rsidRPr="00734BE6">
              <w:rPr>
                <w:rFonts w:hint="eastAsia"/>
                <w:color w:val="0070C0"/>
              </w:rPr>
              <w:t>20,000</w:t>
            </w:r>
          </w:p>
          <w:p w14:paraId="45660AA4" w14:textId="77777777" w:rsidR="00B663F0" w:rsidRPr="00734BE6" w:rsidRDefault="00B663F0" w:rsidP="00B663F0">
            <w:pPr>
              <w:ind w:leftChars="100" w:left="210"/>
              <w:rPr>
                <w:color w:val="0070C0"/>
              </w:rPr>
            </w:pPr>
            <w:r w:rsidRPr="00734BE6">
              <w:rPr>
                <w:rFonts w:hint="eastAsia"/>
                <w:color w:val="0070C0"/>
              </w:rPr>
              <w:t xml:space="preserve">賞状印刷・郵送　</w:t>
            </w:r>
            <w:r>
              <w:rPr>
                <w:rFonts w:hint="eastAsia"/>
                <w:color w:val="0070C0"/>
              </w:rPr>
              <w:t>￥</w:t>
            </w:r>
            <w:r w:rsidRPr="00734BE6">
              <w:rPr>
                <w:rFonts w:hint="eastAsia"/>
                <w:color w:val="0070C0"/>
              </w:rPr>
              <w:t>40,000</w:t>
            </w:r>
          </w:p>
          <w:p w14:paraId="76B3000E" w14:textId="77777777" w:rsidR="00B663F0" w:rsidRPr="00734BE6" w:rsidRDefault="00B663F0" w:rsidP="00B663F0">
            <w:pPr>
              <w:ind w:leftChars="100" w:left="210"/>
              <w:rPr>
                <w:color w:val="0070C0"/>
              </w:rPr>
            </w:pPr>
            <w:r w:rsidRPr="00734BE6">
              <w:rPr>
                <w:rFonts w:hint="eastAsia"/>
                <w:color w:val="0070C0"/>
              </w:rPr>
              <w:t xml:space="preserve">盾制作・郵送　　</w:t>
            </w:r>
            <w:r>
              <w:rPr>
                <w:rFonts w:hint="eastAsia"/>
                <w:color w:val="0070C0"/>
              </w:rPr>
              <w:t>￥</w:t>
            </w:r>
            <w:r w:rsidRPr="00734BE6">
              <w:rPr>
                <w:rFonts w:hint="eastAsia"/>
                <w:color w:val="0070C0"/>
              </w:rPr>
              <w:t>70,000</w:t>
            </w:r>
          </w:p>
          <w:p w14:paraId="26747F61" w14:textId="043FDB61" w:rsidR="009C4693" w:rsidRPr="00E32E52" w:rsidRDefault="00B663F0" w:rsidP="00B663F0">
            <w:pPr>
              <w:ind w:firstLineChars="100" w:firstLine="210"/>
              <w:rPr>
                <w:rFonts w:ascii="HGSｺﾞｼｯｸM" w:eastAsia="HGSｺﾞｼｯｸM"/>
              </w:rPr>
            </w:pPr>
            <w:r w:rsidRPr="00734BE6">
              <w:rPr>
                <w:rFonts w:hint="eastAsia"/>
                <w:color w:val="0070C0"/>
              </w:rPr>
              <w:t xml:space="preserve">反省会補助費　　</w:t>
            </w:r>
            <w:r>
              <w:rPr>
                <w:rFonts w:hint="eastAsia"/>
                <w:color w:val="0070C0"/>
              </w:rPr>
              <w:t>￥</w:t>
            </w:r>
            <w:r w:rsidRPr="00734BE6">
              <w:rPr>
                <w:rFonts w:hint="eastAsia"/>
                <w:color w:val="0070C0"/>
              </w:rPr>
              <w:t>50,000</w:t>
            </w:r>
          </w:p>
        </w:tc>
      </w:tr>
    </w:tbl>
    <w:p w14:paraId="5E453893" w14:textId="2AD03BEB" w:rsidR="00034F54" w:rsidRPr="00034F54" w:rsidRDefault="00034F54" w:rsidP="00CC1F62">
      <w:pPr>
        <w:rPr>
          <w:rFonts w:ascii="HGPｺﾞｼｯｸM" w:eastAsia="HGPｺﾞｼｯｸM"/>
          <w:bCs/>
          <w:color w:val="FF0000"/>
        </w:rPr>
      </w:pPr>
    </w:p>
    <w:sectPr w:rsidR="00034F54" w:rsidRPr="00034F54" w:rsidSect="001D49ED">
      <w:headerReference w:type="default" r:id="rId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EF571" w14:textId="77777777" w:rsidR="001D49ED" w:rsidRDefault="001D49ED" w:rsidP="00346192">
      <w:r>
        <w:separator/>
      </w:r>
    </w:p>
  </w:endnote>
  <w:endnote w:type="continuationSeparator" w:id="0">
    <w:p w14:paraId="00EBEEB7" w14:textId="77777777" w:rsidR="001D49ED" w:rsidRDefault="001D49ED" w:rsidP="0034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73C26" w14:textId="77777777" w:rsidR="001D49ED" w:rsidRDefault="001D49ED" w:rsidP="00346192">
      <w:r>
        <w:separator/>
      </w:r>
    </w:p>
  </w:footnote>
  <w:footnote w:type="continuationSeparator" w:id="0">
    <w:p w14:paraId="78FEE975" w14:textId="77777777" w:rsidR="001D49ED" w:rsidRDefault="001D49ED" w:rsidP="0034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E344" w14:textId="3935694A" w:rsidR="00060BE4" w:rsidRPr="003C5B0E" w:rsidRDefault="006152E7" w:rsidP="00AF2A6E">
    <w:pPr>
      <w:jc w:val="right"/>
      <w:rPr>
        <w:rFonts w:ascii="HGPｺﾞｼｯｸM" w:eastAsia="HGPｺﾞｼｯｸM"/>
        <w:b/>
        <w:color w:val="FF0000"/>
      </w:rPr>
    </w:pPr>
    <w:r>
      <w:rPr>
        <w:rFonts w:ascii="HGPｺﾞｼｯｸM" w:eastAsia="HGPｺﾞｼｯｸM" w:hint="eastAsia"/>
        <w:b/>
        <w:color w:val="FF0000"/>
      </w:rPr>
      <w:t>※記載例</w:t>
    </w:r>
  </w:p>
  <w:p w14:paraId="1184E389" w14:textId="77777777" w:rsidR="00060BE4" w:rsidRPr="00060BE4" w:rsidRDefault="00060BE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17C12"/>
    <w:multiLevelType w:val="hybridMultilevel"/>
    <w:tmpl w:val="15E8ED40"/>
    <w:lvl w:ilvl="0" w:tplc="0DEC8276">
      <w:start w:val="1"/>
      <w:numFmt w:val="decimalEnclosedCircl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F31BDC"/>
    <w:multiLevelType w:val="hybridMultilevel"/>
    <w:tmpl w:val="592A0866"/>
    <w:lvl w:ilvl="0" w:tplc="6CFA2112">
      <w:start w:val="1"/>
      <w:numFmt w:val="decimalEnclosedCircle"/>
      <w:lvlText w:val="%1"/>
      <w:lvlJc w:val="left"/>
      <w:pPr>
        <w:ind w:left="284" w:hanging="284"/>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4F3C9C"/>
    <w:multiLevelType w:val="hybridMultilevel"/>
    <w:tmpl w:val="E2FA2D14"/>
    <w:lvl w:ilvl="0" w:tplc="EB2ED18A">
      <w:start w:val="1"/>
      <w:numFmt w:val="decimalEnclosedCircl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26E17D0"/>
    <w:multiLevelType w:val="hybridMultilevel"/>
    <w:tmpl w:val="8D9AF2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9968011">
    <w:abstractNumId w:val="3"/>
  </w:num>
  <w:num w:numId="2" w16cid:durableId="1403870188">
    <w:abstractNumId w:val="2"/>
  </w:num>
  <w:num w:numId="3" w16cid:durableId="142889234">
    <w:abstractNumId w:val="0"/>
  </w:num>
  <w:num w:numId="4" w16cid:durableId="1989044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312"/>
    <w:rsid w:val="00034F54"/>
    <w:rsid w:val="00060BE4"/>
    <w:rsid w:val="00107312"/>
    <w:rsid w:val="00130F31"/>
    <w:rsid w:val="00140A1F"/>
    <w:rsid w:val="00165AF9"/>
    <w:rsid w:val="001A6E76"/>
    <w:rsid w:val="001C7FC1"/>
    <w:rsid w:val="001D49ED"/>
    <w:rsid w:val="00224A4F"/>
    <w:rsid w:val="00243685"/>
    <w:rsid w:val="00290181"/>
    <w:rsid w:val="002979DE"/>
    <w:rsid w:val="0034511C"/>
    <w:rsid w:val="00346192"/>
    <w:rsid w:val="003C5B0E"/>
    <w:rsid w:val="003E3FA7"/>
    <w:rsid w:val="004018D2"/>
    <w:rsid w:val="004C7C05"/>
    <w:rsid w:val="00536A5B"/>
    <w:rsid w:val="005A4869"/>
    <w:rsid w:val="005F05A8"/>
    <w:rsid w:val="006152E7"/>
    <w:rsid w:val="00634E8D"/>
    <w:rsid w:val="00643790"/>
    <w:rsid w:val="006639A7"/>
    <w:rsid w:val="006B5C43"/>
    <w:rsid w:val="006C297A"/>
    <w:rsid w:val="007170B4"/>
    <w:rsid w:val="00744536"/>
    <w:rsid w:val="00753425"/>
    <w:rsid w:val="00781F38"/>
    <w:rsid w:val="007D6B3A"/>
    <w:rsid w:val="007F40F3"/>
    <w:rsid w:val="00803E21"/>
    <w:rsid w:val="008040CE"/>
    <w:rsid w:val="00814B9F"/>
    <w:rsid w:val="00817841"/>
    <w:rsid w:val="00873BCB"/>
    <w:rsid w:val="008948A3"/>
    <w:rsid w:val="008B0D68"/>
    <w:rsid w:val="00967CFE"/>
    <w:rsid w:val="00980877"/>
    <w:rsid w:val="00990058"/>
    <w:rsid w:val="009C4693"/>
    <w:rsid w:val="009D1C3F"/>
    <w:rsid w:val="00A03728"/>
    <w:rsid w:val="00A975C9"/>
    <w:rsid w:val="00AB5A85"/>
    <w:rsid w:val="00AF2A6E"/>
    <w:rsid w:val="00B03605"/>
    <w:rsid w:val="00B663F0"/>
    <w:rsid w:val="00BB3A10"/>
    <w:rsid w:val="00BB4B85"/>
    <w:rsid w:val="00C26864"/>
    <w:rsid w:val="00C378F4"/>
    <w:rsid w:val="00C62E5D"/>
    <w:rsid w:val="00CC1F62"/>
    <w:rsid w:val="00CE23AA"/>
    <w:rsid w:val="00DE77EC"/>
    <w:rsid w:val="00DF6100"/>
    <w:rsid w:val="00E21896"/>
    <w:rsid w:val="00E6538D"/>
    <w:rsid w:val="00E93EC5"/>
    <w:rsid w:val="00F46A99"/>
    <w:rsid w:val="00F71F3F"/>
    <w:rsid w:val="00F74011"/>
    <w:rsid w:val="00FC33D6"/>
    <w:rsid w:val="00FE34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8CFAC9"/>
  <w15:chartTrackingRefBased/>
  <w15:docId w15:val="{1E99DA9F-6A03-4D67-A5CC-8D1AE1ED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C3F"/>
    <w:pPr>
      <w:ind w:leftChars="400" w:left="840"/>
    </w:pPr>
  </w:style>
  <w:style w:type="table" w:styleId="a4">
    <w:name w:val="Table Grid"/>
    <w:basedOn w:val="a1"/>
    <w:uiPriority w:val="39"/>
    <w:rsid w:val="006B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46192"/>
    <w:pPr>
      <w:tabs>
        <w:tab w:val="center" w:pos="4252"/>
        <w:tab w:val="right" w:pos="8504"/>
      </w:tabs>
      <w:snapToGrid w:val="0"/>
    </w:pPr>
  </w:style>
  <w:style w:type="character" w:customStyle="1" w:styleId="a6">
    <w:name w:val="ヘッダー (文字)"/>
    <w:basedOn w:val="a0"/>
    <w:link w:val="a5"/>
    <w:uiPriority w:val="99"/>
    <w:rsid w:val="00346192"/>
  </w:style>
  <w:style w:type="paragraph" w:styleId="a7">
    <w:name w:val="footer"/>
    <w:basedOn w:val="a"/>
    <w:link w:val="a8"/>
    <w:uiPriority w:val="99"/>
    <w:unhideWhenUsed/>
    <w:rsid w:val="00346192"/>
    <w:pPr>
      <w:tabs>
        <w:tab w:val="center" w:pos="4252"/>
        <w:tab w:val="right" w:pos="8504"/>
      </w:tabs>
      <w:snapToGrid w:val="0"/>
    </w:pPr>
  </w:style>
  <w:style w:type="character" w:customStyle="1" w:styleId="a8">
    <w:name w:val="フッター (文字)"/>
    <w:basedOn w:val="a0"/>
    <w:link w:val="a7"/>
    <w:uiPriority w:val="99"/>
    <w:rsid w:val="00346192"/>
  </w:style>
  <w:style w:type="character" w:styleId="a9">
    <w:name w:val="Hyperlink"/>
    <w:basedOn w:val="a0"/>
    <w:uiPriority w:val="99"/>
    <w:unhideWhenUsed/>
    <w:rsid w:val="00060BE4"/>
    <w:rPr>
      <w:color w:val="0563C1" w:themeColor="hyperlink"/>
      <w:u w:val="single"/>
    </w:rPr>
  </w:style>
  <w:style w:type="character" w:styleId="aa">
    <w:name w:val="Unresolved Mention"/>
    <w:basedOn w:val="a0"/>
    <w:uiPriority w:val="99"/>
    <w:semiHidden/>
    <w:unhideWhenUsed/>
    <w:rsid w:val="00060BE4"/>
    <w:rPr>
      <w:color w:val="605E5C"/>
      <w:shd w:val="clear" w:color="auto" w:fill="E1DFDD"/>
    </w:rPr>
  </w:style>
  <w:style w:type="paragraph" w:styleId="ab">
    <w:name w:val="Plain Text"/>
    <w:basedOn w:val="a"/>
    <w:link w:val="ac"/>
    <w:uiPriority w:val="99"/>
    <w:unhideWhenUsed/>
    <w:rsid w:val="00CC1F62"/>
    <w:pPr>
      <w:jc w:val="left"/>
    </w:pPr>
    <w:rPr>
      <w:rFonts w:ascii="ＭＳ Ｐ明朝" w:eastAsia="ＭＳ Ｐ明朝" w:hAnsi="Courier New" w:cs="Courier New"/>
      <w:sz w:val="24"/>
      <w:szCs w:val="21"/>
    </w:rPr>
  </w:style>
  <w:style w:type="character" w:customStyle="1" w:styleId="ac">
    <w:name w:val="書式なし (文字)"/>
    <w:basedOn w:val="a0"/>
    <w:link w:val="ab"/>
    <w:uiPriority w:val="99"/>
    <w:rsid w:val="00CC1F62"/>
    <w:rPr>
      <w:rFonts w:ascii="ＭＳ Ｐ明朝" w:eastAsia="ＭＳ Ｐ明朝" w:hAnsi="Courier New" w:cs="Courier New"/>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中山勲</dc:creator>
  <cp:keywords/>
  <dc:description/>
  <cp:lastModifiedBy>勲 中山</cp:lastModifiedBy>
  <cp:revision>7</cp:revision>
  <dcterms:created xsi:type="dcterms:W3CDTF">2023-01-02T00:32:00Z</dcterms:created>
  <dcterms:modified xsi:type="dcterms:W3CDTF">2024-04-01T21:18:00Z</dcterms:modified>
</cp:coreProperties>
</file>